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BE62A9">
        <w:rPr>
          <w:b/>
          <w:sz w:val="28"/>
          <w:szCs w:val="28"/>
        </w:rPr>
        <w:t xml:space="preserve">SECONDE / </w:t>
      </w:r>
      <w:r w:rsidR="00897BD7">
        <w:rPr>
          <w:b/>
          <w:i/>
          <w:sz w:val="28"/>
          <w:szCs w:val="28"/>
        </w:rPr>
        <w:t>Mai</w:t>
      </w:r>
      <w:r w:rsidR="00BE62A9" w:rsidRPr="00BE62A9">
        <w:rPr>
          <w:b/>
          <w:i/>
          <w:sz w:val="28"/>
          <w:szCs w:val="28"/>
        </w:rPr>
        <w:t xml:space="preserve"> 2021</w:t>
      </w:r>
      <w:r w:rsidR="007913B2">
        <w:rPr>
          <w:b/>
          <w:i/>
          <w:sz w:val="28"/>
          <w:szCs w:val="28"/>
        </w:rPr>
        <w:t xml:space="preserve"> – Retour des vacances d</w:t>
      </w:r>
      <w:r w:rsidR="00897BD7">
        <w:rPr>
          <w:b/>
          <w:i/>
          <w:sz w:val="28"/>
          <w:szCs w:val="28"/>
        </w:rPr>
        <w:t>’Avril-Mai (Printemps)</w:t>
      </w:r>
    </w:p>
    <w:p w:rsid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</w:t>
      </w:r>
      <w:r w:rsidR="004573FD" w:rsidRPr="007913B2">
        <w:rPr>
          <w:i/>
          <w:u w:val="single"/>
        </w:rPr>
        <w:t>hglycee.fr</w:t>
      </w:r>
      <w:r w:rsidR="004573FD" w:rsidRPr="004573FD">
        <w:rPr>
          <w:i/>
        </w:rPr>
        <w:t xml:space="preserve">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BE62A9" w:rsidRDefault="00BE62A9" w:rsidP="004573FD">
      <w:pPr>
        <w:spacing w:after="0"/>
        <w:jc w:val="both"/>
        <w:rPr>
          <w:b/>
          <w:i/>
        </w:rPr>
      </w:pPr>
      <w:r w:rsidRPr="007913B2">
        <w:rPr>
          <w:b/>
          <w:i/>
        </w:rPr>
        <w:t>Travaillez sur votre cahier ou votre classeur : ils restent les meilleurs outils pour suivre l’enseignement à distance.</w:t>
      </w:r>
    </w:p>
    <w:p w:rsidR="007913B2" w:rsidRPr="007913B2" w:rsidRDefault="007913B2" w:rsidP="004573FD">
      <w:pPr>
        <w:spacing w:after="0"/>
        <w:jc w:val="both"/>
        <w:rPr>
          <w:b/>
          <w:i/>
        </w:rPr>
      </w:pPr>
    </w:p>
    <w:p w:rsidR="004573FD" w:rsidRDefault="00633631" w:rsidP="004573FD">
      <w:pPr>
        <w:spacing w:after="0"/>
        <w:jc w:val="both"/>
        <w:rPr>
          <w:b/>
        </w:rPr>
      </w:pPr>
      <w:r w:rsidRPr="00633631">
        <w:rPr>
          <w:b/>
          <w:sz w:val="28"/>
          <w:szCs w:val="28"/>
        </w:rPr>
        <w:sym w:font="Wingdings" w:char="F0C4"/>
      </w:r>
      <w:r w:rsidR="004573FD" w:rsidRPr="004573FD">
        <w:rPr>
          <w:b/>
        </w:rPr>
        <w:t>Contacts des enseignants</w:t>
      </w:r>
      <w:r w:rsidR="00BE62A9">
        <w:rPr>
          <w:b/>
        </w:rPr>
        <w:t xml:space="preserve"> : une seule adresse pour TOUS les enseignants d’HG </w:t>
      </w:r>
      <w:hyperlink r:id="rId6" w:history="1">
        <w:r w:rsidR="00CF00E3" w:rsidRPr="003D1A17">
          <w:rPr>
            <w:rStyle w:val="Lienhypertexte"/>
            <w:b/>
          </w:rPr>
          <w:t>hglafontaine.niamey.niger@gmail.com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9330F3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  <w:p w:rsidR="00BE62A9" w:rsidRDefault="00BE62A9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9330F3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  <w:p w:rsidR="00BE62A9" w:rsidRDefault="009330F3" w:rsidP="004573FD">
            <w:pPr>
              <w:jc w:val="both"/>
            </w:pPr>
            <w:hyperlink r:id="rId9" w:history="1">
              <w:r w:rsidR="00BE62A9" w:rsidRPr="003D1A17">
                <w:rPr>
                  <w:rStyle w:val="Lienhypertexte"/>
                </w:rPr>
                <w:t>erwanbertholegarrec@gmail.com</w:t>
              </w:r>
            </w:hyperlink>
          </w:p>
          <w:p w:rsidR="00BE62A9" w:rsidRDefault="00BE62A9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9330F3" w:rsidP="004573FD">
            <w:pPr>
              <w:jc w:val="both"/>
            </w:pPr>
            <w:hyperlink r:id="rId10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BE62A9" w:rsidP="004573FD">
            <w:pPr>
              <w:jc w:val="both"/>
            </w:pPr>
            <w:r>
              <w:t>+</w:t>
            </w:r>
            <w:r w:rsidR="004879E4">
              <w:t xml:space="preserve">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897BD7">
        <w:rPr>
          <w:b/>
          <w:sz w:val="24"/>
          <w:szCs w:val="24"/>
        </w:rPr>
        <w:t>10 au 14 mai</w:t>
      </w:r>
      <w:r w:rsidR="00BE62A9">
        <w:rPr>
          <w:b/>
          <w:sz w:val="24"/>
          <w:szCs w:val="24"/>
        </w:rPr>
        <w:t xml:space="preserve"> </w:t>
      </w:r>
      <w:r w:rsidRPr="004573FD">
        <w:rPr>
          <w:b/>
          <w:sz w:val="24"/>
          <w:szCs w:val="24"/>
        </w:rPr>
        <w:t>202</w:t>
      </w:r>
      <w:r w:rsidR="00BE62A9">
        <w:rPr>
          <w:b/>
          <w:sz w:val="24"/>
          <w:szCs w:val="24"/>
        </w:rPr>
        <w:t>1</w:t>
      </w:r>
      <w:r w:rsidR="008D74FC">
        <w:rPr>
          <w:b/>
          <w:sz w:val="24"/>
          <w:szCs w:val="24"/>
        </w:rPr>
        <w:t xml:space="preserve"> </w:t>
      </w:r>
      <w:r w:rsidR="007913B2" w:rsidRPr="007913B2">
        <w:rPr>
          <w:b/>
          <w:i/>
          <w:sz w:val="24"/>
          <w:szCs w:val="24"/>
          <w:u w:val="single"/>
        </w:rPr>
        <w:t xml:space="preserve">Ces documents en version papier distribués en classe sont publiés sur </w:t>
      </w:r>
      <w:proofErr w:type="spellStart"/>
      <w:r w:rsidR="007913B2" w:rsidRPr="007913B2">
        <w:rPr>
          <w:b/>
          <w:i/>
          <w:sz w:val="24"/>
          <w:szCs w:val="24"/>
          <w:u w:val="single"/>
        </w:rPr>
        <w:t>Pronote</w:t>
      </w:r>
      <w:proofErr w:type="spellEnd"/>
      <w:r w:rsidR="007913B2" w:rsidRPr="007913B2">
        <w:rPr>
          <w:b/>
          <w:i/>
          <w:sz w:val="24"/>
          <w:szCs w:val="24"/>
          <w:u w:val="single"/>
        </w:rPr>
        <w:t xml:space="preserve"> ET sur hglycee.fr</w:t>
      </w:r>
    </w:p>
    <w:p w:rsidR="007913B2" w:rsidRDefault="006F742C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</w:t>
      </w:r>
      <w:r w:rsidR="007913B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573FD" w:rsidRPr="004573FD">
        <w:rPr>
          <w:b/>
          <w:sz w:val="24"/>
          <w:szCs w:val="24"/>
        </w:rPr>
        <w:t>GÉOGRAPHIE</w:t>
      </w:r>
    </w:p>
    <w:p w:rsidR="00897BD7" w:rsidRPr="00A1507F" w:rsidRDefault="00897BD7" w:rsidP="00897BD7">
      <w:pPr>
        <w:spacing w:after="0"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>
        <w:rPr>
          <w:b/>
          <w:sz w:val="24"/>
          <w:szCs w:val="24"/>
        </w:rPr>
        <w:t>Des mobilités généralisées</w:t>
      </w:r>
      <w:r w:rsidRPr="00A1507F">
        <w:rPr>
          <w:b/>
          <w:sz w:val="24"/>
          <w:szCs w:val="24"/>
        </w:rPr>
        <w:t>. »</w:t>
      </w:r>
    </w:p>
    <w:p w:rsidR="00897BD7" w:rsidRPr="00A1507F" w:rsidRDefault="00897BD7" w:rsidP="00897BD7">
      <w:pPr>
        <w:spacing w:after="0"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Pr="00A1507F">
        <w:rPr>
          <w:b/>
          <w:color w:val="7F7F7F" w:themeColor="text1" w:themeTint="80"/>
        </w:rPr>
        <w:t xml:space="preserve"> 9 « </w:t>
      </w:r>
      <w:r>
        <w:rPr>
          <w:b/>
          <w:color w:val="7F7F7F" w:themeColor="text1" w:themeTint="80"/>
        </w:rPr>
        <w:t>La France : mobilités, transports et enjeux d’aménagement</w:t>
      </w:r>
      <w:r w:rsidRPr="00A1507F">
        <w:rPr>
          <w:b/>
          <w:color w:val="7F7F7F" w:themeColor="text1" w:themeTint="80"/>
        </w:rPr>
        <w:t>. »</w:t>
      </w:r>
    </w:p>
    <w:p w:rsidR="004573FD" w:rsidRPr="004573FD" w:rsidRDefault="00897BD7" w:rsidP="00A50448">
      <w:pPr>
        <w:spacing w:after="0"/>
        <w:jc w:val="both"/>
        <w:rPr>
          <w:i/>
        </w:rPr>
      </w:pPr>
      <w:r>
        <w:rPr>
          <w:i/>
        </w:rPr>
        <w:t>Deux</w:t>
      </w:r>
      <w:r w:rsidR="0004495B">
        <w:rPr>
          <w:i/>
        </w:rPr>
        <w:t xml:space="preserve"> (</w:t>
      </w:r>
      <w:r>
        <w:rPr>
          <w:i/>
        </w:rPr>
        <w:t>2</w:t>
      </w:r>
      <w:r w:rsidR="0004495B">
        <w:rPr>
          <w:i/>
        </w:rPr>
        <w:t xml:space="preserve">) </w:t>
      </w:r>
      <w:r w:rsidR="004573FD" w:rsidRPr="004573FD">
        <w:rPr>
          <w:i/>
        </w:rPr>
        <w:t>documents sont distribués : </w:t>
      </w:r>
    </w:p>
    <w:p w:rsidR="004573FD" w:rsidRDefault="004573FD" w:rsidP="004573F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  <w:r w:rsidR="0039024A">
        <w:t xml:space="preserve"> (1)</w:t>
      </w:r>
      <w:r w:rsidR="0035439E">
        <w:t>,</w:t>
      </w:r>
    </w:p>
    <w:p w:rsidR="0004495B" w:rsidRDefault="00897BD7" w:rsidP="004573FD">
      <w:pPr>
        <w:pStyle w:val="Paragraphedeliste"/>
        <w:numPr>
          <w:ilvl w:val="0"/>
          <w:numId w:val="1"/>
        </w:numPr>
        <w:spacing w:after="0"/>
        <w:jc w:val="both"/>
      </w:pPr>
      <w:r>
        <w:t>Une</w:t>
      </w:r>
      <w:r w:rsidR="0004495B">
        <w:t xml:space="preserve"> </w:t>
      </w:r>
      <w:r w:rsidR="0039024A">
        <w:t>(</w:t>
      </w:r>
      <w:r>
        <w:t>1</w:t>
      </w:r>
      <w:r w:rsidR="0039024A">
        <w:t xml:space="preserve">) </w:t>
      </w:r>
      <w:r w:rsidR="0004495B">
        <w:t>fiche de cours</w:t>
      </w:r>
      <w:r w:rsidR="007913B2">
        <w:t xml:space="preserve"> (Fiche de cours 1</w:t>
      </w:r>
      <w:r>
        <w:t>5</w:t>
      </w:r>
      <w:r w:rsidR="007913B2">
        <w:t>)</w:t>
      </w:r>
      <w:r w:rsidR="0035439E">
        <w:t> </w:t>
      </w:r>
      <w:r w:rsidR="0035439E" w:rsidRPr="00CF00E3">
        <w:rPr>
          <w:b/>
          <w:i/>
          <w:u w:val="single"/>
        </w:rPr>
        <w:t>ATTENTION ! Ce</w:t>
      </w:r>
      <w:r>
        <w:rPr>
          <w:b/>
          <w:i/>
          <w:u w:val="single"/>
        </w:rPr>
        <w:t>tte</w:t>
      </w:r>
      <w:r w:rsidR="0035439E" w:rsidRPr="00CF00E3">
        <w:rPr>
          <w:b/>
          <w:i/>
          <w:u w:val="single"/>
        </w:rPr>
        <w:t xml:space="preserve"> fiche de cours </w:t>
      </w:r>
      <w:r>
        <w:rPr>
          <w:b/>
          <w:i/>
          <w:u w:val="single"/>
        </w:rPr>
        <w:t>e</w:t>
      </w:r>
      <w:r w:rsidR="0035439E" w:rsidRPr="00CF00E3">
        <w:rPr>
          <w:b/>
          <w:i/>
          <w:u w:val="single"/>
        </w:rPr>
        <w:t>st destinée à vous aider</w:t>
      </w:r>
      <w:r w:rsidR="0035439E">
        <w:t>, elle n</w:t>
      </w:r>
      <w:r>
        <w:t>’</w:t>
      </w:r>
      <w:r w:rsidR="0035439E">
        <w:t>e</w:t>
      </w:r>
      <w:r>
        <w:t>st</w:t>
      </w:r>
      <w:r w:rsidR="0035439E">
        <w:t xml:space="preserve"> pas à apprendre par cœur. </w:t>
      </w:r>
    </w:p>
    <w:p w:rsidR="00CF00E3" w:rsidRPr="00897BD7" w:rsidRDefault="00897BD7" w:rsidP="00CF00E3">
      <w:pPr>
        <w:spacing w:after="0"/>
        <w:jc w:val="both"/>
        <w:rPr>
          <w:b/>
          <w:i/>
          <w:sz w:val="24"/>
          <w:szCs w:val="24"/>
        </w:rPr>
      </w:pPr>
      <w:r w:rsidRPr="00897BD7">
        <w:rPr>
          <w:b/>
          <w:i/>
          <w:sz w:val="24"/>
          <w:szCs w:val="24"/>
        </w:rPr>
        <w:t>Faites les exercices dans votre cahier / classeur. Notez à part les questions que vous vous posez, les éléments peu clairs.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35439E">
        <w:rPr>
          <w:b/>
          <w:sz w:val="28"/>
          <w:szCs w:val="28"/>
        </w:rPr>
        <w:t>Travail sur le manuel de Géographie : « </w:t>
      </w:r>
      <w:r w:rsidR="00897BD7">
        <w:rPr>
          <w:b/>
          <w:sz w:val="28"/>
          <w:szCs w:val="28"/>
        </w:rPr>
        <w:t>Cartes &amp; Enjeux » (40 minutes)</w:t>
      </w:r>
      <w:r w:rsidRPr="004573FD">
        <w:rPr>
          <w:b/>
          <w:sz w:val="28"/>
          <w:szCs w:val="28"/>
        </w:rPr>
        <w:t>.</w:t>
      </w:r>
    </w:p>
    <w:p w:rsidR="00864455" w:rsidRDefault="00864455" w:rsidP="004573FD">
      <w:pPr>
        <w:spacing w:after="0"/>
        <w:jc w:val="both"/>
        <w:rPr>
          <w:i/>
        </w:rPr>
      </w:pPr>
      <w:r>
        <w:rPr>
          <w:i/>
        </w:rPr>
        <w:t>Recopiez les questions dans votre cahier / classeur et répondez aux questions. Relisez-vous soigneusement.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897BD7">
        <w:rPr>
          <w:b/>
          <w:color w:val="FF0000"/>
          <w:sz w:val="24"/>
          <w:szCs w:val="24"/>
        </w:rPr>
        <w:t xml:space="preserve">Analysez les documents du dossier pages 242 &amp; 243 et Répondez aux questions 1 à 4 </w:t>
      </w:r>
      <w:proofErr w:type="gramStart"/>
      <w:r w:rsidR="00897BD7">
        <w:rPr>
          <w:b/>
          <w:color w:val="FF0000"/>
          <w:sz w:val="24"/>
          <w:szCs w:val="24"/>
        </w:rPr>
        <w:t>page</w:t>
      </w:r>
      <w:proofErr w:type="gramEnd"/>
      <w:r w:rsidR="00897BD7">
        <w:rPr>
          <w:b/>
          <w:color w:val="FF0000"/>
          <w:sz w:val="24"/>
          <w:szCs w:val="24"/>
        </w:rPr>
        <w:t xml:space="preserve"> 243</w:t>
      </w:r>
      <w:r w:rsidRPr="001861AD">
        <w:rPr>
          <w:b/>
          <w:color w:val="FF0000"/>
          <w:sz w:val="24"/>
          <w:szCs w:val="24"/>
        </w:rPr>
        <w:t>.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</w:t>
      </w:r>
      <w:r w:rsidR="00AA6DA6">
        <w:rPr>
          <w:b/>
          <w:sz w:val="28"/>
          <w:szCs w:val="28"/>
        </w:rPr>
        <w:t>Travail sur le manuel de Géographie : « </w:t>
      </w:r>
      <w:r w:rsidR="00897BD7">
        <w:rPr>
          <w:b/>
          <w:sz w:val="28"/>
          <w:szCs w:val="28"/>
        </w:rPr>
        <w:t>Un enjeu majeur pour Strasbourg : développer des mobilités durables</w:t>
      </w:r>
      <w:r w:rsidR="00AA6DA6">
        <w:rPr>
          <w:b/>
          <w:sz w:val="28"/>
          <w:szCs w:val="28"/>
        </w:rPr>
        <w:t> ». </w:t>
      </w:r>
      <w:r w:rsidR="00864455">
        <w:rPr>
          <w:b/>
          <w:sz w:val="28"/>
          <w:szCs w:val="28"/>
        </w:rPr>
        <w:t>(1/2) (2</w:t>
      </w:r>
      <w:r w:rsidR="00897BD7">
        <w:rPr>
          <w:b/>
          <w:sz w:val="28"/>
          <w:szCs w:val="28"/>
        </w:rPr>
        <w:t>0 minutes)</w:t>
      </w:r>
    </w:p>
    <w:p w:rsidR="004573FD" w:rsidRPr="004573FD" w:rsidRDefault="00864455" w:rsidP="004573FD">
      <w:pPr>
        <w:spacing w:after="0"/>
        <w:jc w:val="both"/>
        <w:rPr>
          <w:i/>
        </w:rPr>
      </w:pPr>
      <w:r>
        <w:rPr>
          <w:i/>
        </w:rPr>
        <w:t>Recopiez les questions dans votre cahier / classeur et répondez aux questions. Relisez-vous soigneusement.</w:t>
      </w:r>
    </w:p>
    <w:p w:rsidR="004573FD" w:rsidRPr="001861AD" w:rsidRDefault="001861A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</w:t>
      </w:r>
      <w:r w:rsidR="007913B2">
        <w:rPr>
          <w:b/>
          <w:color w:val="FF0000"/>
          <w:sz w:val="24"/>
          <w:szCs w:val="24"/>
        </w:rPr>
        <w:t xml:space="preserve"> </w:t>
      </w:r>
      <w:r w:rsidR="00897BD7">
        <w:rPr>
          <w:b/>
          <w:color w:val="FF0000"/>
          <w:sz w:val="24"/>
          <w:szCs w:val="24"/>
        </w:rPr>
        <w:t>Répondez aux questions n°1</w:t>
      </w:r>
      <w:r w:rsidR="0035439E">
        <w:rPr>
          <w:b/>
          <w:color w:val="FF0000"/>
          <w:sz w:val="24"/>
          <w:szCs w:val="24"/>
        </w:rPr>
        <w:t xml:space="preserve"> </w:t>
      </w:r>
      <w:r w:rsidR="00897BD7">
        <w:rPr>
          <w:b/>
          <w:color w:val="FF0000"/>
          <w:sz w:val="24"/>
          <w:szCs w:val="24"/>
        </w:rPr>
        <w:t>à</w:t>
      </w:r>
      <w:r w:rsidR="0035439E">
        <w:rPr>
          <w:b/>
          <w:color w:val="FF0000"/>
          <w:sz w:val="24"/>
          <w:szCs w:val="24"/>
        </w:rPr>
        <w:t xml:space="preserve"> 4 page </w:t>
      </w:r>
      <w:r w:rsidR="00897BD7">
        <w:rPr>
          <w:b/>
          <w:color w:val="FF0000"/>
          <w:sz w:val="24"/>
          <w:szCs w:val="24"/>
        </w:rPr>
        <w:t>249</w:t>
      </w:r>
      <w:r w:rsidR="00CD1062">
        <w:rPr>
          <w:b/>
          <w:color w:val="FF0000"/>
          <w:sz w:val="24"/>
          <w:szCs w:val="24"/>
        </w:rPr>
        <w:t>.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: </w:t>
      </w:r>
      <w:r w:rsidR="001B3E69">
        <w:rPr>
          <w:b/>
          <w:sz w:val="28"/>
          <w:szCs w:val="28"/>
        </w:rPr>
        <w:t>Travail sur le manuel de Géographie : « </w:t>
      </w:r>
      <w:r w:rsidR="00864455">
        <w:rPr>
          <w:b/>
          <w:sz w:val="28"/>
          <w:szCs w:val="28"/>
        </w:rPr>
        <w:t>Un enjeu majeur pour Strasbourg : développer des mobilités durables ». (2/2) (30 minutes)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864455">
        <w:rPr>
          <w:b/>
          <w:color w:val="FF0000"/>
          <w:sz w:val="24"/>
          <w:szCs w:val="24"/>
        </w:rPr>
        <w:t>SYNTH</w:t>
      </w:r>
      <w:r w:rsidR="00864455">
        <w:rPr>
          <w:rFonts w:cstheme="minorHAnsi"/>
          <w:b/>
          <w:color w:val="FF0000"/>
          <w:sz w:val="24"/>
          <w:szCs w:val="24"/>
        </w:rPr>
        <w:t>È</w:t>
      </w:r>
      <w:r w:rsidR="00864455">
        <w:rPr>
          <w:b/>
          <w:color w:val="FF0000"/>
          <w:sz w:val="24"/>
          <w:szCs w:val="24"/>
        </w:rPr>
        <w:t>SE. Expliquez en quoi Strasbourg agit pour offrir des mobilités douces et être une ville durable ? Nuances votre réponse</w:t>
      </w:r>
      <w:r w:rsidR="001B3E69">
        <w:rPr>
          <w:b/>
          <w:color w:val="FF0000"/>
          <w:sz w:val="24"/>
          <w:szCs w:val="24"/>
        </w:rPr>
        <w:t>. </w:t>
      </w:r>
    </w:p>
    <w:sectPr w:rsidR="004573FD" w:rsidRPr="001861AD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495B"/>
    <w:rsid w:val="000A3522"/>
    <w:rsid w:val="000E5C2C"/>
    <w:rsid w:val="00146455"/>
    <w:rsid w:val="001861AD"/>
    <w:rsid w:val="001B3E69"/>
    <w:rsid w:val="001C7139"/>
    <w:rsid w:val="001E0670"/>
    <w:rsid w:val="00200514"/>
    <w:rsid w:val="00257D3B"/>
    <w:rsid w:val="003535BA"/>
    <w:rsid w:val="0035439E"/>
    <w:rsid w:val="0039024A"/>
    <w:rsid w:val="0039028D"/>
    <w:rsid w:val="003C3A6D"/>
    <w:rsid w:val="00455BBB"/>
    <w:rsid w:val="004573FD"/>
    <w:rsid w:val="004879E4"/>
    <w:rsid w:val="0054587B"/>
    <w:rsid w:val="00633631"/>
    <w:rsid w:val="006F742C"/>
    <w:rsid w:val="007913B2"/>
    <w:rsid w:val="0085163A"/>
    <w:rsid w:val="00864455"/>
    <w:rsid w:val="00864CB2"/>
    <w:rsid w:val="008716F8"/>
    <w:rsid w:val="00897BD7"/>
    <w:rsid w:val="008D74FC"/>
    <w:rsid w:val="00932586"/>
    <w:rsid w:val="009330F3"/>
    <w:rsid w:val="00960945"/>
    <w:rsid w:val="009A6C7A"/>
    <w:rsid w:val="009C0CB7"/>
    <w:rsid w:val="00A50448"/>
    <w:rsid w:val="00A91FA6"/>
    <w:rsid w:val="00A9595F"/>
    <w:rsid w:val="00AA0444"/>
    <w:rsid w:val="00AA6DA6"/>
    <w:rsid w:val="00AB1E1B"/>
    <w:rsid w:val="00AD55D9"/>
    <w:rsid w:val="00BE62A9"/>
    <w:rsid w:val="00BF2F6C"/>
    <w:rsid w:val="00CD1062"/>
    <w:rsid w:val="00CD7762"/>
    <w:rsid w:val="00CF00E3"/>
    <w:rsid w:val="00DE3BC2"/>
    <w:rsid w:val="00E524FD"/>
    <w:rsid w:val="00F52E80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ho.erw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-yero.souleymane@fontaine.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lafontaine.niamey.niger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ssou.ronan@fontaine.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wanbertholegarre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14</cp:revision>
  <cp:lastPrinted>2020-12-14T06:45:00Z</cp:lastPrinted>
  <dcterms:created xsi:type="dcterms:W3CDTF">2020-03-23T16:38:00Z</dcterms:created>
  <dcterms:modified xsi:type="dcterms:W3CDTF">2021-04-22T09:01:00Z</dcterms:modified>
</cp:coreProperties>
</file>