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FD" w:rsidRPr="004573FD" w:rsidRDefault="004573FD" w:rsidP="004573FD">
      <w:pPr>
        <w:spacing w:after="0"/>
        <w:jc w:val="both"/>
        <w:rPr>
          <w:b/>
          <w:sz w:val="28"/>
          <w:szCs w:val="28"/>
        </w:rPr>
      </w:pPr>
      <w:r w:rsidRPr="004573FD">
        <w:rPr>
          <w:b/>
          <w:sz w:val="28"/>
          <w:szCs w:val="28"/>
        </w:rPr>
        <w:t xml:space="preserve">COURS À DISTANCE – CLASSE DE </w:t>
      </w:r>
      <w:r w:rsidR="00AF247E">
        <w:rPr>
          <w:b/>
          <w:sz w:val="28"/>
          <w:szCs w:val="28"/>
        </w:rPr>
        <w:t>PREMIÈRE (A &amp; B)</w:t>
      </w:r>
    </w:p>
    <w:p w:rsidR="004573FD" w:rsidRPr="004573FD" w:rsidRDefault="006F742C" w:rsidP="004573FD">
      <w:pPr>
        <w:spacing w:after="0"/>
        <w:jc w:val="both"/>
        <w:rPr>
          <w:i/>
        </w:rPr>
      </w:pPr>
      <w:r>
        <w:rPr>
          <w:i/>
          <w:noProof/>
          <w:lang w:eastAsia="fr-FR"/>
        </w:rPr>
        <w:drawing>
          <wp:anchor distT="0" distB="0" distL="114300" distR="114300" simplePos="0" relativeHeight="251658240" behindDoc="0" locked="0" layoutInCell="1" allowOverlap="1">
            <wp:simplePos x="0" y="0"/>
            <wp:positionH relativeFrom="column">
              <wp:posOffset>7639050</wp:posOffset>
            </wp:positionH>
            <wp:positionV relativeFrom="paragraph">
              <wp:posOffset>331470</wp:posOffset>
            </wp:positionV>
            <wp:extent cx="1571625" cy="1571625"/>
            <wp:effectExtent l="19050" t="0" r="9525" b="0"/>
            <wp:wrapNone/>
            <wp:docPr id="1" name="Image 1" descr="https://www.zebulon.fr/zeb-includes/phpqrcode/temp/test1925064a9ad776671488d53138905a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bulon.fr/zeb-includes/phpqrcode/temp/test1925064a9ad776671488d53138905a7d.png"/>
                    <pic:cNvPicPr>
                      <a:picLocks noChangeAspect="1" noChangeArrowheads="1"/>
                    </pic:cNvPicPr>
                  </pic:nvPicPr>
                  <pic:blipFill>
                    <a:blip r:embed="rId5"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r w:rsidR="004573FD" w:rsidRPr="004573FD">
        <w:rPr>
          <w:i/>
        </w:rPr>
        <w:t xml:space="preserve">Les activités proposées permettent la </w:t>
      </w:r>
      <w:r w:rsidR="004573FD" w:rsidRPr="00257D3B">
        <w:rPr>
          <w:b/>
          <w:i/>
        </w:rPr>
        <w:t>continuité des apprentissages</w:t>
      </w:r>
      <w:r w:rsidR="004573FD" w:rsidRPr="004573FD">
        <w:rPr>
          <w:i/>
        </w:rPr>
        <w:t xml:space="preserve">. Les ressources disponibles sur </w:t>
      </w:r>
      <w:proofErr w:type="spellStart"/>
      <w:r w:rsidR="004573FD" w:rsidRPr="004573FD">
        <w:rPr>
          <w:i/>
        </w:rPr>
        <w:t>Pronote</w:t>
      </w:r>
      <w:proofErr w:type="spellEnd"/>
      <w:r w:rsidR="004573FD" w:rsidRPr="004573FD">
        <w:rPr>
          <w:i/>
        </w:rPr>
        <w:t xml:space="preserve"> ou sur hglycee.fr vous permettent de continuer à travailler mais vous n’êtes pas seuls :</w:t>
      </w:r>
      <w:r w:rsidR="004573FD">
        <w:rPr>
          <w:i/>
        </w:rPr>
        <w:t xml:space="preserve"> contactez vos enseignants et vos amis si vous avez des difficultés. </w:t>
      </w:r>
    </w:p>
    <w:p w:rsidR="004573FD" w:rsidRPr="004573FD" w:rsidRDefault="004573FD" w:rsidP="004573FD">
      <w:pPr>
        <w:spacing w:after="0"/>
        <w:jc w:val="both"/>
        <w:rPr>
          <w:b/>
        </w:rPr>
      </w:pPr>
      <w:r w:rsidRPr="004573FD">
        <w:rPr>
          <w:b/>
        </w:rPr>
        <w:t>Contacts des enseignants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543"/>
        <w:gridCol w:w="2127"/>
        <w:gridCol w:w="2835"/>
      </w:tblGrid>
      <w:tr w:rsidR="004573FD" w:rsidRPr="004573FD" w:rsidTr="004573FD">
        <w:tc>
          <w:tcPr>
            <w:tcW w:w="2235" w:type="dxa"/>
          </w:tcPr>
          <w:p w:rsidR="004573FD" w:rsidRPr="004573FD" w:rsidRDefault="004573FD" w:rsidP="004573FD">
            <w:pPr>
              <w:jc w:val="both"/>
              <w:rPr>
                <w:b/>
              </w:rPr>
            </w:pPr>
            <w:r w:rsidRPr="004573FD">
              <w:rPr>
                <w:b/>
              </w:rPr>
              <w:t>NOMS &amp; Prénoms :</w:t>
            </w:r>
          </w:p>
        </w:tc>
        <w:tc>
          <w:tcPr>
            <w:tcW w:w="3543" w:type="dxa"/>
          </w:tcPr>
          <w:p w:rsidR="004573FD" w:rsidRPr="004573FD" w:rsidRDefault="004573FD" w:rsidP="004573FD">
            <w:pPr>
              <w:jc w:val="both"/>
              <w:rPr>
                <w:b/>
              </w:rPr>
            </w:pPr>
            <w:r w:rsidRPr="004573FD">
              <w:rPr>
                <w:b/>
                <w:i/>
              </w:rPr>
              <w:t>Emails</w:t>
            </w:r>
            <w:r w:rsidRPr="004573FD">
              <w:rPr>
                <w:b/>
              </w:rPr>
              <w:t> : </w:t>
            </w:r>
          </w:p>
        </w:tc>
        <w:tc>
          <w:tcPr>
            <w:tcW w:w="2127" w:type="dxa"/>
          </w:tcPr>
          <w:p w:rsidR="004573FD" w:rsidRPr="004573FD" w:rsidRDefault="004573FD" w:rsidP="004573FD">
            <w:pPr>
              <w:jc w:val="both"/>
              <w:rPr>
                <w:b/>
              </w:rPr>
            </w:pPr>
            <w:proofErr w:type="spellStart"/>
            <w:r w:rsidRPr="004573FD">
              <w:rPr>
                <w:b/>
                <w:i/>
              </w:rPr>
              <w:t>WhatsApp</w:t>
            </w:r>
            <w:proofErr w:type="spellEnd"/>
            <w:r w:rsidRPr="004573FD">
              <w:rPr>
                <w:b/>
              </w:rPr>
              <w:t> : </w:t>
            </w:r>
          </w:p>
        </w:tc>
        <w:tc>
          <w:tcPr>
            <w:tcW w:w="2835" w:type="dxa"/>
          </w:tcPr>
          <w:p w:rsidR="004573FD" w:rsidRPr="004573FD" w:rsidRDefault="004573FD" w:rsidP="004573FD">
            <w:pPr>
              <w:jc w:val="both"/>
              <w:rPr>
                <w:b/>
              </w:rPr>
            </w:pPr>
            <w:r w:rsidRPr="004573FD">
              <w:rPr>
                <w:b/>
              </w:rPr>
              <w:t>Horaires de permanence : </w:t>
            </w:r>
          </w:p>
        </w:tc>
      </w:tr>
      <w:tr w:rsidR="004573FD" w:rsidTr="004573FD">
        <w:tc>
          <w:tcPr>
            <w:tcW w:w="2235" w:type="dxa"/>
          </w:tcPr>
          <w:p w:rsidR="004573FD" w:rsidRDefault="004573FD" w:rsidP="004573FD">
            <w:pPr>
              <w:jc w:val="both"/>
            </w:pPr>
            <w:r w:rsidRPr="004573FD">
              <w:rPr>
                <w:b/>
              </w:rPr>
              <w:t xml:space="preserve">ALI YÉRO </w:t>
            </w:r>
            <w:r>
              <w:t>Souleymane</w:t>
            </w:r>
          </w:p>
        </w:tc>
        <w:tc>
          <w:tcPr>
            <w:tcW w:w="3543" w:type="dxa"/>
          </w:tcPr>
          <w:p w:rsidR="004573FD" w:rsidRDefault="00953FC8" w:rsidP="004573FD">
            <w:pPr>
              <w:jc w:val="both"/>
            </w:pPr>
            <w:hyperlink r:id="rId6" w:history="1">
              <w:r w:rsidR="004573FD" w:rsidRPr="00593F8F">
                <w:rPr>
                  <w:rStyle w:val="Lienhypertexte"/>
                </w:rPr>
                <w:t>ali-yero.souleymane@fontaine.ne</w:t>
              </w:r>
            </w:hyperlink>
          </w:p>
        </w:tc>
        <w:tc>
          <w:tcPr>
            <w:tcW w:w="2127" w:type="dxa"/>
          </w:tcPr>
          <w:p w:rsidR="004573FD" w:rsidRDefault="004879E4" w:rsidP="004573FD">
            <w:pPr>
              <w:jc w:val="both"/>
            </w:pPr>
            <w:r>
              <w:t>96 55 86 17</w:t>
            </w:r>
          </w:p>
        </w:tc>
        <w:tc>
          <w:tcPr>
            <w:tcW w:w="2835" w:type="dxa"/>
            <w:vMerge w:val="restart"/>
            <w:vAlign w:val="center"/>
          </w:tcPr>
          <w:p w:rsidR="004573FD" w:rsidRPr="004573FD" w:rsidRDefault="004573FD" w:rsidP="004573FD">
            <w:pPr>
              <w:jc w:val="center"/>
              <w:rPr>
                <w:b/>
              </w:rPr>
            </w:pPr>
            <w:r w:rsidRPr="004573FD">
              <w:rPr>
                <w:b/>
              </w:rPr>
              <w:t>09h00 – 12h00</w:t>
            </w:r>
          </w:p>
        </w:tc>
      </w:tr>
      <w:tr w:rsidR="004573FD" w:rsidTr="004573FD">
        <w:tc>
          <w:tcPr>
            <w:tcW w:w="2235" w:type="dxa"/>
          </w:tcPr>
          <w:p w:rsidR="004573FD" w:rsidRDefault="004573FD" w:rsidP="004573FD">
            <w:pPr>
              <w:jc w:val="both"/>
            </w:pPr>
            <w:r w:rsidRPr="004573FD">
              <w:rPr>
                <w:b/>
              </w:rPr>
              <w:t>BERTHO</w:t>
            </w:r>
            <w:r>
              <w:t> Erwan</w:t>
            </w:r>
          </w:p>
        </w:tc>
        <w:tc>
          <w:tcPr>
            <w:tcW w:w="3543" w:type="dxa"/>
          </w:tcPr>
          <w:p w:rsidR="004573FD" w:rsidRDefault="00953FC8" w:rsidP="004573FD">
            <w:pPr>
              <w:jc w:val="both"/>
            </w:pPr>
            <w:hyperlink r:id="rId7" w:history="1">
              <w:r w:rsidR="004573FD" w:rsidRPr="00593F8F">
                <w:rPr>
                  <w:rStyle w:val="Lienhypertexte"/>
                </w:rPr>
                <w:t>bertho.erwan@fontaine.ne</w:t>
              </w:r>
            </w:hyperlink>
          </w:p>
        </w:tc>
        <w:tc>
          <w:tcPr>
            <w:tcW w:w="2127" w:type="dxa"/>
          </w:tcPr>
          <w:p w:rsidR="004573FD" w:rsidRDefault="004573FD" w:rsidP="004573FD">
            <w:pPr>
              <w:jc w:val="both"/>
            </w:pPr>
            <w:r>
              <w:t>80 40 58 98</w:t>
            </w:r>
          </w:p>
        </w:tc>
        <w:tc>
          <w:tcPr>
            <w:tcW w:w="2835" w:type="dxa"/>
            <w:vMerge/>
          </w:tcPr>
          <w:p w:rsidR="004573FD" w:rsidRDefault="004573FD" w:rsidP="004573FD">
            <w:pPr>
              <w:jc w:val="both"/>
            </w:pPr>
          </w:p>
        </w:tc>
      </w:tr>
      <w:tr w:rsidR="004573FD" w:rsidTr="004573FD">
        <w:tc>
          <w:tcPr>
            <w:tcW w:w="2235" w:type="dxa"/>
          </w:tcPr>
          <w:p w:rsidR="004573FD" w:rsidRDefault="004573FD" w:rsidP="004573FD">
            <w:pPr>
              <w:jc w:val="both"/>
            </w:pPr>
            <w:r w:rsidRPr="004573FD">
              <w:rPr>
                <w:b/>
              </w:rPr>
              <w:t>KOSSOU</w:t>
            </w:r>
            <w:r>
              <w:t xml:space="preserve"> Ronan</w:t>
            </w:r>
          </w:p>
        </w:tc>
        <w:tc>
          <w:tcPr>
            <w:tcW w:w="3543" w:type="dxa"/>
          </w:tcPr>
          <w:p w:rsidR="004573FD" w:rsidRDefault="00953FC8" w:rsidP="004573FD">
            <w:pPr>
              <w:jc w:val="both"/>
            </w:pPr>
            <w:hyperlink r:id="rId8" w:history="1">
              <w:r w:rsidR="004573FD" w:rsidRPr="00593F8F">
                <w:rPr>
                  <w:rStyle w:val="Lienhypertexte"/>
                </w:rPr>
                <w:t>kossou.ronan@fontaine.ne</w:t>
              </w:r>
            </w:hyperlink>
          </w:p>
          <w:p w:rsidR="004573FD" w:rsidRDefault="004573FD" w:rsidP="004573FD">
            <w:pPr>
              <w:jc w:val="both"/>
            </w:pPr>
          </w:p>
        </w:tc>
        <w:tc>
          <w:tcPr>
            <w:tcW w:w="2127" w:type="dxa"/>
          </w:tcPr>
          <w:p w:rsidR="004573FD" w:rsidRDefault="004879E4" w:rsidP="004573FD">
            <w:pPr>
              <w:jc w:val="both"/>
            </w:pPr>
            <w:r>
              <w:t>00 33 6 83 98 12 89</w:t>
            </w:r>
          </w:p>
        </w:tc>
        <w:tc>
          <w:tcPr>
            <w:tcW w:w="2835" w:type="dxa"/>
            <w:vMerge/>
          </w:tcPr>
          <w:p w:rsidR="004573FD" w:rsidRDefault="004573FD" w:rsidP="004573FD">
            <w:pPr>
              <w:jc w:val="both"/>
            </w:pPr>
          </w:p>
        </w:tc>
      </w:tr>
    </w:tbl>
    <w:p w:rsidR="004573FD" w:rsidRPr="004573FD" w:rsidRDefault="004573FD" w:rsidP="004573FD">
      <w:pPr>
        <w:spacing w:after="0"/>
        <w:jc w:val="both"/>
        <w:rPr>
          <w:b/>
          <w:sz w:val="24"/>
          <w:szCs w:val="24"/>
        </w:rPr>
      </w:pPr>
      <w:r w:rsidRPr="004573FD">
        <w:rPr>
          <w:b/>
          <w:sz w:val="24"/>
          <w:szCs w:val="24"/>
        </w:rPr>
        <w:t xml:space="preserve">Semaine du </w:t>
      </w:r>
      <w:r w:rsidR="00AF247E">
        <w:rPr>
          <w:b/>
          <w:sz w:val="24"/>
          <w:szCs w:val="24"/>
        </w:rPr>
        <w:t xml:space="preserve">6 avril </w:t>
      </w:r>
      <w:r w:rsidRPr="004573FD">
        <w:rPr>
          <w:b/>
          <w:sz w:val="24"/>
          <w:szCs w:val="24"/>
        </w:rPr>
        <w:t>2020</w:t>
      </w:r>
      <w:r w:rsidR="008D74FC">
        <w:rPr>
          <w:b/>
          <w:sz w:val="24"/>
          <w:szCs w:val="24"/>
        </w:rPr>
        <w:t xml:space="preserve"> </w:t>
      </w:r>
      <w:r w:rsidR="008D74FC" w:rsidRPr="008D74FC">
        <w:rPr>
          <w:b/>
          <w:i/>
          <w:sz w:val="24"/>
          <w:szCs w:val="24"/>
        </w:rPr>
        <w:t>Parution chaque mardi avec les corrections de la semaine précédente</w:t>
      </w:r>
    </w:p>
    <w:p w:rsidR="004573FD" w:rsidRDefault="004573FD" w:rsidP="004573FD">
      <w:pPr>
        <w:spacing w:after="0"/>
        <w:jc w:val="both"/>
        <w:rPr>
          <w:b/>
          <w:sz w:val="24"/>
          <w:szCs w:val="24"/>
        </w:rPr>
      </w:pPr>
      <w:r w:rsidRPr="004573FD">
        <w:rPr>
          <w:b/>
          <w:sz w:val="24"/>
          <w:szCs w:val="24"/>
        </w:rPr>
        <w:t>GÉOGRAPHIE</w:t>
      </w:r>
    </w:p>
    <w:p w:rsidR="00450C2D" w:rsidRPr="00450C2D" w:rsidRDefault="00450C2D" w:rsidP="00450C2D">
      <w:pPr>
        <w:pStyle w:val="Sansinterligne"/>
        <w:rPr>
          <w:b/>
        </w:rPr>
      </w:pPr>
      <w:r w:rsidRPr="00450C2D">
        <w:rPr>
          <w:b/>
        </w:rPr>
        <w:t>Thème III – « Les espaces ruraux : multifonctionnalité ou fragmentation ? »</w:t>
      </w:r>
    </w:p>
    <w:p w:rsidR="00450C2D" w:rsidRPr="00450C2D" w:rsidRDefault="00450C2D" w:rsidP="00450C2D">
      <w:pPr>
        <w:pStyle w:val="Sansinterligne"/>
        <w:rPr>
          <w:b/>
          <w:color w:val="7F7F7F" w:themeColor="text1" w:themeTint="80"/>
        </w:rPr>
      </w:pPr>
      <w:r w:rsidRPr="00450C2D">
        <w:rPr>
          <w:b/>
          <w:color w:val="7F7F7F" w:themeColor="text1" w:themeTint="80"/>
        </w:rPr>
        <w:t>Question 9 « La France : des espaces ruraux multifonctionnels, entre initiatives locales et politiques européennes. »</w:t>
      </w:r>
    </w:p>
    <w:p w:rsidR="004573FD" w:rsidRPr="004573FD" w:rsidRDefault="0004495B" w:rsidP="00450C2D">
      <w:pPr>
        <w:pStyle w:val="Sansinterligne"/>
        <w:rPr>
          <w:i/>
        </w:rPr>
      </w:pPr>
      <w:r>
        <w:rPr>
          <w:i/>
        </w:rPr>
        <w:t xml:space="preserve"> </w:t>
      </w:r>
      <w:r w:rsidR="00617633">
        <w:rPr>
          <w:i/>
        </w:rPr>
        <w:t xml:space="preserve">Un </w:t>
      </w:r>
      <w:r>
        <w:rPr>
          <w:i/>
        </w:rPr>
        <w:t>(</w:t>
      </w:r>
      <w:r w:rsidR="00617633">
        <w:rPr>
          <w:i/>
        </w:rPr>
        <w:t>1</w:t>
      </w:r>
      <w:r>
        <w:rPr>
          <w:i/>
        </w:rPr>
        <w:t xml:space="preserve">) </w:t>
      </w:r>
      <w:r w:rsidR="004573FD" w:rsidRPr="004573FD">
        <w:rPr>
          <w:i/>
        </w:rPr>
        <w:t xml:space="preserve">document </w:t>
      </w:r>
      <w:r w:rsidR="00617633">
        <w:rPr>
          <w:i/>
        </w:rPr>
        <w:t>est</w:t>
      </w:r>
      <w:r w:rsidR="004573FD" w:rsidRPr="004573FD">
        <w:rPr>
          <w:i/>
        </w:rPr>
        <w:t xml:space="preserve"> distribué : </w:t>
      </w:r>
    </w:p>
    <w:p w:rsidR="004573FD" w:rsidRDefault="004573FD" w:rsidP="00450C2D">
      <w:pPr>
        <w:pStyle w:val="Sansinterligne"/>
        <w:numPr>
          <w:ilvl w:val="0"/>
          <w:numId w:val="2"/>
        </w:numPr>
      </w:pPr>
      <w:r w:rsidRPr="004573FD">
        <w:t>Le planning que vous êtes en train de lire</w:t>
      </w:r>
    </w:p>
    <w:p w:rsidR="004573FD" w:rsidRPr="004573FD" w:rsidRDefault="004573FD" w:rsidP="004573FD">
      <w:pPr>
        <w:spacing w:after="0"/>
        <w:jc w:val="both"/>
        <w:rPr>
          <w:b/>
          <w:sz w:val="28"/>
          <w:szCs w:val="28"/>
        </w:rPr>
      </w:pPr>
      <w:r w:rsidRPr="004573FD">
        <w:rPr>
          <w:b/>
          <w:sz w:val="28"/>
          <w:szCs w:val="28"/>
        </w:rPr>
        <w:t>JOUR 1 : </w:t>
      </w:r>
      <w:r w:rsidR="00617633">
        <w:rPr>
          <w:b/>
          <w:sz w:val="28"/>
          <w:szCs w:val="28"/>
        </w:rPr>
        <w:t>Activité sur le manuel de Géographie, pages 208-209 et pages 210 et 211</w:t>
      </w:r>
      <w:r w:rsidRPr="004573FD">
        <w:rPr>
          <w:b/>
          <w:sz w:val="28"/>
          <w:szCs w:val="28"/>
        </w:rPr>
        <w:t>.</w:t>
      </w:r>
    </w:p>
    <w:p w:rsidR="004573FD" w:rsidRPr="004573FD" w:rsidRDefault="00617633" w:rsidP="004573FD">
      <w:pPr>
        <w:spacing w:after="0"/>
        <w:jc w:val="both"/>
        <w:rPr>
          <w:i/>
        </w:rPr>
      </w:pPr>
      <w:r>
        <w:rPr>
          <w:i/>
        </w:rPr>
        <w:t>Lisez et comprenez les cours (1) « France : des espaces ruraux de moins en moins agricoles » page 208 et (2) «  France : des espaces ruraux recomposés » page 210. Fai</w:t>
      </w:r>
      <w:r w:rsidR="00450C2D">
        <w:rPr>
          <w:i/>
        </w:rPr>
        <w:t>tes les activités en vous référa</w:t>
      </w:r>
      <w:r>
        <w:rPr>
          <w:i/>
        </w:rPr>
        <w:t>nt au deux cours proposés par le manuel de Géographie</w:t>
      </w:r>
      <w:r w:rsidR="00450C2D">
        <w:rPr>
          <w:i/>
        </w:rPr>
        <w:t>. </w:t>
      </w:r>
      <w:r w:rsidR="004573FD">
        <w:rPr>
          <w:i/>
        </w:rPr>
        <w:t> </w:t>
      </w:r>
    </w:p>
    <w:p w:rsidR="00617633" w:rsidRDefault="004573FD" w:rsidP="004573FD">
      <w:pPr>
        <w:spacing w:after="0"/>
        <w:jc w:val="both"/>
        <w:rPr>
          <w:b/>
          <w:color w:val="FF0000"/>
          <w:sz w:val="24"/>
          <w:szCs w:val="24"/>
        </w:rPr>
      </w:pPr>
      <w:r w:rsidRPr="001861AD">
        <w:rPr>
          <w:b/>
          <w:color w:val="FF0000"/>
          <w:sz w:val="24"/>
          <w:szCs w:val="24"/>
        </w:rPr>
        <w:t>Consigne : </w:t>
      </w:r>
    </w:p>
    <w:p w:rsidR="004573FD" w:rsidRDefault="00617633" w:rsidP="00617633">
      <w:pPr>
        <w:pStyle w:val="Paragraphedeliste"/>
        <w:numPr>
          <w:ilvl w:val="0"/>
          <w:numId w:val="1"/>
        </w:numPr>
        <w:spacing w:after="0"/>
        <w:jc w:val="both"/>
        <w:rPr>
          <w:b/>
          <w:color w:val="FF0000"/>
          <w:sz w:val="24"/>
          <w:szCs w:val="24"/>
        </w:rPr>
      </w:pPr>
      <w:r>
        <w:rPr>
          <w:b/>
          <w:color w:val="FF0000"/>
          <w:sz w:val="24"/>
          <w:szCs w:val="24"/>
          <w:u w:val="single"/>
        </w:rPr>
        <w:t>A</w:t>
      </w:r>
      <w:r w:rsidRPr="00617633">
        <w:rPr>
          <w:b/>
          <w:color w:val="FF0000"/>
          <w:sz w:val="24"/>
          <w:szCs w:val="24"/>
          <w:u w:val="single"/>
        </w:rPr>
        <w:t>ctivité 1</w:t>
      </w:r>
      <w:r w:rsidRPr="00617633">
        <w:rPr>
          <w:b/>
          <w:color w:val="FF0000"/>
          <w:sz w:val="24"/>
          <w:szCs w:val="24"/>
        </w:rPr>
        <w:t xml:space="preserve"> faites l’activité « Capacités et méthodes : employer le vocabulaire de géographie à bon escient. » page 209 à l’aide du cours page 208 et des documents des pages 208-209</w:t>
      </w:r>
      <w:r w:rsidR="004573FD" w:rsidRPr="00617633">
        <w:rPr>
          <w:b/>
          <w:color w:val="FF0000"/>
          <w:sz w:val="24"/>
          <w:szCs w:val="24"/>
        </w:rPr>
        <w:t>. </w:t>
      </w:r>
    </w:p>
    <w:p w:rsidR="00617633" w:rsidRPr="00617633" w:rsidRDefault="00617633" w:rsidP="00617633">
      <w:pPr>
        <w:pStyle w:val="Paragraphedeliste"/>
        <w:numPr>
          <w:ilvl w:val="0"/>
          <w:numId w:val="1"/>
        </w:numPr>
        <w:spacing w:after="0"/>
        <w:jc w:val="both"/>
        <w:rPr>
          <w:b/>
          <w:color w:val="FF0000"/>
          <w:sz w:val="24"/>
          <w:szCs w:val="24"/>
        </w:rPr>
      </w:pPr>
      <w:r>
        <w:rPr>
          <w:b/>
          <w:color w:val="FF0000"/>
          <w:sz w:val="24"/>
          <w:szCs w:val="24"/>
          <w:u w:val="single"/>
        </w:rPr>
        <w:t>Activité 2</w:t>
      </w:r>
      <w:r w:rsidRPr="00617633">
        <w:rPr>
          <w:b/>
          <w:color w:val="FF0000"/>
          <w:sz w:val="24"/>
          <w:szCs w:val="24"/>
        </w:rPr>
        <w:t xml:space="preserve"> faites l’activité « Capacités et méthodes : confronter deux documents » page 211, qui consiste à répondre aux deux questions page 211</w:t>
      </w:r>
    </w:p>
    <w:p w:rsidR="004573FD" w:rsidRPr="004573FD" w:rsidRDefault="004573FD" w:rsidP="004573FD">
      <w:pPr>
        <w:spacing w:after="0"/>
        <w:jc w:val="both"/>
        <w:rPr>
          <w:b/>
          <w:sz w:val="28"/>
          <w:szCs w:val="28"/>
        </w:rPr>
      </w:pPr>
      <w:r w:rsidRPr="004573FD">
        <w:rPr>
          <w:b/>
          <w:sz w:val="28"/>
          <w:szCs w:val="28"/>
        </w:rPr>
        <w:t>JOUR 2 : </w:t>
      </w:r>
      <w:r w:rsidR="00AA6DA6">
        <w:rPr>
          <w:b/>
          <w:sz w:val="28"/>
          <w:szCs w:val="28"/>
        </w:rPr>
        <w:t>Travail sur le manuel de Géographie : « </w:t>
      </w:r>
      <w:r w:rsidR="00617633">
        <w:rPr>
          <w:b/>
          <w:sz w:val="28"/>
          <w:szCs w:val="28"/>
        </w:rPr>
        <w:t>Des espaces ruraux de plus en plus multifonctionnels</w:t>
      </w:r>
      <w:r w:rsidR="00AA6DA6">
        <w:rPr>
          <w:b/>
          <w:sz w:val="28"/>
          <w:szCs w:val="28"/>
        </w:rPr>
        <w:t> »</w:t>
      </w:r>
      <w:r w:rsidR="00617633">
        <w:rPr>
          <w:b/>
          <w:sz w:val="28"/>
          <w:szCs w:val="28"/>
        </w:rPr>
        <w:t xml:space="preserve"> page 221</w:t>
      </w:r>
      <w:r w:rsidR="00AA6DA6">
        <w:rPr>
          <w:b/>
          <w:sz w:val="28"/>
          <w:szCs w:val="28"/>
        </w:rPr>
        <w:t>. </w:t>
      </w:r>
    </w:p>
    <w:p w:rsidR="004573FD" w:rsidRPr="004573FD" w:rsidRDefault="00AA6DA6" w:rsidP="004573FD">
      <w:pPr>
        <w:spacing w:after="0"/>
        <w:jc w:val="both"/>
        <w:rPr>
          <w:i/>
        </w:rPr>
      </w:pPr>
      <w:r>
        <w:rPr>
          <w:i/>
        </w:rPr>
        <w:t xml:space="preserve">Vous allez réutiliser les notions vues </w:t>
      </w:r>
      <w:r w:rsidR="00617633">
        <w:rPr>
          <w:i/>
        </w:rPr>
        <w:t>dans l’étude des cours et des documents pour analyser de manière critique deux documents</w:t>
      </w:r>
      <w:r w:rsidR="004573FD" w:rsidRPr="004573FD">
        <w:rPr>
          <w:i/>
        </w:rPr>
        <w:t>.</w:t>
      </w:r>
      <w:r>
        <w:rPr>
          <w:i/>
        </w:rPr>
        <w:t xml:space="preserve"> </w:t>
      </w:r>
      <w:r w:rsidR="00617633">
        <w:rPr>
          <w:i/>
        </w:rPr>
        <w:t xml:space="preserve">L’objectif est double : d’une part savoir réutiliser les éléments de cours pour analyser la pertinence d’un document, d’autre part savoir mettre en relation deux documents pour montrer ce qu’ils ont en commun ET quelles informations </w:t>
      </w:r>
      <w:r w:rsidR="00450C2D">
        <w:rPr>
          <w:i/>
        </w:rPr>
        <w:t xml:space="preserve">spécifiques ils vous apportent. </w:t>
      </w:r>
      <w:r>
        <w:rPr>
          <w:i/>
        </w:rPr>
        <w:t>Relisez-vous soigneusement. </w:t>
      </w:r>
      <w:r w:rsidR="004573FD" w:rsidRPr="004573FD">
        <w:rPr>
          <w:i/>
        </w:rPr>
        <w:t> </w:t>
      </w:r>
    </w:p>
    <w:p w:rsidR="004573FD" w:rsidRPr="001861AD" w:rsidRDefault="001861AD" w:rsidP="004573FD">
      <w:pPr>
        <w:spacing w:after="0"/>
        <w:jc w:val="both"/>
        <w:rPr>
          <w:b/>
          <w:color w:val="FF0000"/>
          <w:sz w:val="24"/>
          <w:szCs w:val="24"/>
        </w:rPr>
      </w:pPr>
      <w:r w:rsidRPr="001861AD">
        <w:rPr>
          <w:b/>
          <w:color w:val="FF0000"/>
          <w:sz w:val="24"/>
          <w:szCs w:val="24"/>
        </w:rPr>
        <w:t>Consigne :</w:t>
      </w:r>
      <w:r w:rsidR="00450C2D">
        <w:rPr>
          <w:b/>
          <w:color w:val="FF0000"/>
          <w:sz w:val="24"/>
          <w:szCs w:val="24"/>
        </w:rPr>
        <w:t xml:space="preserve"> rédiger un paragraphe pour répondre à la consigne « La cohabitation entre l’agriculture et les autres activités dans les campagnes françaises » et un autre paragraphe pour répondre à la consigne « Pourquoi cette cohabitation peut entraîner des conflits d’usage »</w:t>
      </w:r>
      <w:r w:rsidR="003C3A6D" w:rsidRPr="001861AD">
        <w:rPr>
          <w:b/>
          <w:color w:val="FF0000"/>
          <w:sz w:val="24"/>
          <w:szCs w:val="24"/>
        </w:rPr>
        <w:t>. </w:t>
      </w:r>
    </w:p>
    <w:p w:rsidR="004573FD" w:rsidRPr="004573FD" w:rsidRDefault="004573FD" w:rsidP="004573FD">
      <w:pPr>
        <w:spacing w:after="0"/>
        <w:jc w:val="both"/>
        <w:rPr>
          <w:b/>
          <w:sz w:val="28"/>
          <w:szCs w:val="28"/>
        </w:rPr>
      </w:pPr>
      <w:r w:rsidRPr="004573FD">
        <w:rPr>
          <w:b/>
          <w:sz w:val="28"/>
          <w:szCs w:val="28"/>
        </w:rPr>
        <w:t>JOUR 3 : </w:t>
      </w:r>
      <w:r w:rsidR="00450C2D">
        <w:rPr>
          <w:b/>
          <w:sz w:val="28"/>
          <w:szCs w:val="28"/>
        </w:rPr>
        <w:t xml:space="preserve">3 QCM </w:t>
      </w:r>
      <w:proofErr w:type="spellStart"/>
      <w:r w:rsidR="00450C2D">
        <w:rPr>
          <w:b/>
          <w:sz w:val="28"/>
          <w:szCs w:val="28"/>
        </w:rPr>
        <w:t>Pronote</w:t>
      </w:r>
      <w:proofErr w:type="spellEnd"/>
      <w:r w:rsidR="00450C2D">
        <w:rPr>
          <w:b/>
          <w:sz w:val="28"/>
          <w:szCs w:val="28"/>
        </w:rPr>
        <w:t xml:space="preserve"> le vendredi 10 avril 2020 entre 07h30 et 12h0</w:t>
      </w:r>
      <w:r w:rsidR="00DD028B">
        <w:rPr>
          <w:b/>
          <w:sz w:val="28"/>
          <w:szCs w:val="28"/>
        </w:rPr>
        <w:t xml:space="preserve"> sur la Première Guerre mondiale</w:t>
      </w:r>
      <w:r w:rsidR="00450C2D">
        <w:rPr>
          <w:b/>
          <w:sz w:val="28"/>
          <w:szCs w:val="28"/>
        </w:rPr>
        <w:t>. </w:t>
      </w:r>
      <w:r w:rsidR="00450C2D" w:rsidRPr="00450C2D">
        <w:rPr>
          <w:b/>
          <w:color w:val="C00000"/>
          <w:sz w:val="28"/>
          <w:szCs w:val="28"/>
          <w:u w:val="single"/>
        </w:rPr>
        <w:t>Obligatoire</w:t>
      </w:r>
      <w:r w:rsidR="00450C2D">
        <w:rPr>
          <w:b/>
          <w:color w:val="C00000"/>
          <w:sz w:val="28"/>
          <w:szCs w:val="28"/>
          <w:u w:val="single"/>
        </w:rPr>
        <w:t>s</w:t>
      </w:r>
      <w:r w:rsidR="00450C2D" w:rsidRPr="00450C2D">
        <w:rPr>
          <w:b/>
          <w:color w:val="C00000"/>
          <w:sz w:val="28"/>
          <w:szCs w:val="28"/>
          <w:u w:val="single"/>
        </w:rPr>
        <w:t xml:space="preserve"> &amp; Noté</w:t>
      </w:r>
      <w:r w:rsidR="00450C2D">
        <w:rPr>
          <w:b/>
          <w:color w:val="C00000"/>
          <w:sz w:val="28"/>
          <w:szCs w:val="28"/>
          <w:u w:val="single"/>
        </w:rPr>
        <w:t>s</w:t>
      </w:r>
      <w:r w:rsidR="00450C2D">
        <w:rPr>
          <w:b/>
          <w:sz w:val="28"/>
          <w:szCs w:val="28"/>
        </w:rPr>
        <w:t>. </w:t>
      </w:r>
    </w:p>
    <w:p w:rsidR="00450C2D" w:rsidRPr="004573FD" w:rsidRDefault="00450C2D" w:rsidP="00450C2D">
      <w:pPr>
        <w:spacing w:after="0"/>
        <w:jc w:val="both"/>
        <w:rPr>
          <w:i/>
        </w:rPr>
      </w:pPr>
      <w:r>
        <w:rPr>
          <w:i/>
        </w:rPr>
        <w:t xml:space="preserve">Rendez-vous sur </w:t>
      </w:r>
      <w:proofErr w:type="spellStart"/>
      <w:r>
        <w:rPr>
          <w:i/>
        </w:rPr>
        <w:t>Pronote</w:t>
      </w:r>
      <w:proofErr w:type="spellEnd"/>
      <w:r>
        <w:rPr>
          <w:i/>
        </w:rPr>
        <w:t xml:space="preserve"> : </w:t>
      </w:r>
      <w:r w:rsidRPr="00450C2D">
        <w:rPr>
          <w:i/>
          <w:u w:val="single"/>
        </w:rPr>
        <w:t>vérifiez à l’avance que vos codes de connexion fonctionnent</w:t>
      </w:r>
      <w:r>
        <w:rPr>
          <w:i/>
        </w:rPr>
        <w:t>. Prenez contact à l’avance avec la direction du Lycée La Fontaine si vous rencontrez des problèmes de connexion</w:t>
      </w:r>
      <w:r w:rsidRPr="004573FD">
        <w:rPr>
          <w:i/>
        </w:rPr>
        <w:t>. </w:t>
      </w:r>
    </w:p>
    <w:p w:rsidR="00450C2D" w:rsidRPr="001861AD" w:rsidRDefault="00450C2D" w:rsidP="00450C2D">
      <w:pPr>
        <w:spacing w:after="0"/>
        <w:jc w:val="both"/>
        <w:rPr>
          <w:b/>
          <w:color w:val="FF0000"/>
          <w:sz w:val="24"/>
          <w:szCs w:val="24"/>
        </w:rPr>
      </w:pPr>
      <w:r w:rsidRPr="001861AD">
        <w:rPr>
          <w:b/>
          <w:color w:val="FF0000"/>
          <w:sz w:val="24"/>
          <w:szCs w:val="24"/>
        </w:rPr>
        <w:t>Consigne : </w:t>
      </w:r>
      <w:r>
        <w:rPr>
          <w:b/>
          <w:color w:val="FF0000"/>
          <w:sz w:val="24"/>
          <w:szCs w:val="24"/>
        </w:rPr>
        <w:t>répondez aux trois questionnaires portant sur la fiche (19) d’Histoire « La Première Guerre mondiale, une guerre totale » et sur les corrections des questions sur le manuel d’Histoire, dossier « Les tirailleurs sénégalais dans le Première Guerre mondiale »</w:t>
      </w:r>
      <w:r w:rsidRPr="001861AD">
        <w:rPr>
          <w:b/>
          <w:color w:val="FF0000"/>
          <w:sz w:val="24"/>
          <w:szCs w:val="24"/>
        </w:rPr>
        <w:t>. </w:t>
      </w:r>
    </w:p>
    <w:sectPr w:rsidR="00450C2D" w:rsidRPr="001861AD" w:rsidSect="004573F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27"/>
    <w:multiLevelType w:val="hybridMultilevel"/>
    <w:tmpl w:val="CD8C2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B2D99"/>
    <w:multiLevelType w:val="hybridMultilevel"/>
    <w:tmpl w:val="20EC6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73FD"/>
    <w:rsid w:val="0004495B"/>
    <w:rsid w:val="000A3522"/>
    <w:rsid w:val="000E5C2C"/>
    <w:rsid w:val="00146455"/>
    <w:rsid w:val="001861AD"/>
    <w:rsid w:val="001C7139"/>
    <w:rsid w:val="001E0670"/>
    <w:rsid w:val="00200514"/>
    <w:rsid w:val="00257D3B"/>
    <w:rsid w:val="003535BA"/>
    <w:rsid w:val="0039028D"/>
    <w:rsid w:val="003C3A6D"/>
    <w:rsid w:val="00450C2D"/>
    <w:rsid w:val="00455BBB"/>
    <w:rsid w:val="004573FD"/>
    <w:rsid w:val="004879E4"/>
    <w:rsid w:val="0054587B"/>
    <w:rsid w:val="00617633"/>
    <w:rsid w:val="006F742C"/>
    <w:rsid w:val="0085163A"/>
    <w:rsid w:val="00864CB2"/>
    <w:rsid w:val="008716F8"/>
    <w:rsid w:val="008D74FC"/>
    <w:rsid w:val="00953FC8"/>
    <w:rsid w:val="009A6C7A"/>
    <w:rsid w:val="009C0CB7"/>
    <w:rsid w:val="00A50448"/>
    <w:rsid w:val="00A91FA6"/>
    <w:rsid w:val="00A9595F"/>
    <w:rsid w:val="00AA0444"/>
    <w:rsid w:val="00AA6DA6"/>
    <w:rsid w:val="00AB1E1B"/>
    <w:rsid w:val="00AD55D9"/>
    <w:rsid w:val="00AF247E"/>
    <w:rsid w:val="00CC40DC"/>
    <w:rsid w:val="00CD7762"/>
    <w:rsid w:val="00D51B8E"/>
    <w:rsid w:val="00DD028B"/>
    <w:rsid w:val="00DE3BC2"/>
    <w:rsid w:val="00E524FD"/>
    <w:rsid w:val="00E94CD8"/>
    <w:rsid w:val="00F52E80"/>
    <w:rsid w:val="00FC3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73FD"/>
    <w:rPr>
      <w:color w:val="0000FF" w:themeColor="hyperlink"/>
      <w:u w:val="single"/>
    </w:rPr>
  </w:style>
  <w:style w:type="paragraph" w:styleId="Paragraphedeliste">
    <w:name w:val="List Paragraph"/>
    <w:basedOn w:val="Normal"/>
    <w:uiPriority w:val="34"/>
    <w:qFormat/>
    <w:rsid w:val="004573FD"/>
    <w:pPr>
      <w:ind w:left="720"/>
      <w:contextualSpacing/>
    </w:pPr>
  </w:style>
  <w:style w:type="paragraph" w:styleId="Textedebulles">
    <w:name w:val="Balloon Text"/>
    <w:basedOn w:val="Normal"/>
    <w:link w:val="TextedebullesCar"/>
    <w:uiPriority w:val="99"/>
    <w:semiHidden/>
    <w:unhideWhenUsed/>
    <w:rsid w:val="0087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F8"/>
    <w:rPr>
      <w:rFonts w:ascii="Tahoma" w:hAnsi="Tahoma" w:cs="Tahoma"/>
      <w:sz w:val="16"/>
      <w:szCs w:val="16"/>
    </w:rPr>
  </w:style>
  <w:style w:type="paragraph" w:styleId="Sansinterligne">
    <w:name w:val="No Spacing"/>
    <w:uiPriority w:val="1"/>
    <w:qFormat/>
    <w:rsid w:val="00450C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sou.ronan@fontaine.ne" TargetMode="External"/><Relationship Id="rId3" Type="http://schemas.openxmlformats.org/officeDocument/2006/relationships/settings" Target="settings.xml"/><Relationship Id="rId7" Type="http://schemas.openxmlformats.org/officeDocument/2006/relationships/hyperlink" Target="mailto:bertho.erwan@fontain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yero.souleymane@fontaine.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477</Words>
  <Characters>2725</Characters>
  <Application>Microsoft Office Word</Application>
  <DocSecurity>0</DocSecurity>
  <Lines>43</Lines>
  <Paragraphs>10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11</cp:revision>
  <dcterms:created xsi:type="dcterms:W3CDTF">2020-03-23T16:38:00Z</dcterms:created>
  <dcterms:modified xsi:type="dcterms:W3CDTF">2020-04-05T11:52:00Z</dcterms:modified>
</cp:coreProperties>
</file>