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C5" w:rsidRDefault="008A1E7B" w:rsidP="002E18A6">
      <w:pPr>
        <w:spacing w:line="240" w:lineRule="auto"/>
        <w:jc w:val="center"/>
      </w:pPr>
      <w:r>
        <w:t>PROGRAMME D’HISTOIRE – CLASSE DE PREMIÈRE GÉNÉRALE, ENSEIGNEMENT OBLIGATOIRE</w:t>
      </w:r>
    </w:p>
    <w:p w:rsidR="008A1E7B" w:rsidRDefault="008A1E7B" w:rsidP="002E18A6">
      <w:pPr>
        <w:spacing w:line="240" w:lineRule="auto"/>
        <w:jc w:val="center"/>
      </w:pPr>
      <w:r w:rsidRPr="002E18A6">
        <w:rPr>
          <w:b/>
        </w:rPr>
        <w:t>«</w:t>
      </w:r>
      <w:r w:rsidR="002E18A6" w:rsidRPr="002E18A6">
        <w:rPr>
          <w:b/>
        </w:rPr>
        <w:t> </w:t>
      </w:r>
      <w:r w:rsidR="002E18A6" w:rsidRPr="002E18A6">
        <w:rPr>
          <w:b/>
          <w:sz w:val="28"/>
          <w:szCs w:val="28"/>
        </w:rPr>
        <w:t>Nations, empires, nationalités (de 1789 aux lendemains de la Première Guerre mondiale)</w:t>
      </w:r>
      <w:r w:rsidR="0028264C">
        <w:rPr>
          <w:b/>
          <w:sz w:val="28"/>
          <w:szCs w:val="28"/>
        </w:rPr>
        <w:t>.</w:t>
      </w:r>
      <w:r w:rsidR="002E18A6">
        <w:rPr>
          <w:sz w:val="28"/>
          <w:szCs w:val="28"/>
        </w:rPr>
        <w:t> »</w:t>
      </w:r>
    </w:p>
    <w:p w:rsidR="008A1E7B" w:rsidRPr="005E1C33" w:rsidRDefault="008A1E7B" w:rsidP="002E18A6">
      <w:pPr>
        <w:spacing w:line="240" w:lineRule="auto"/>
        <w:jc w:val="both"/>
        <w:rPr>
          <w:b/>
          <w:sz w:val="24"/>
          <w:szCs w:val="24"/>
        </w:rPr>
      </w:pPr>
      <w:r w:rsidRPr="005E1C33">
        <w:rPr>
          <w:b/>
          <w:sz w:val="24"/>
          <w:szCs w:val="24"/>
        </w:rPr>
        <w:t>Thème I – « L’Europe face aux révolutions</w:t>
      </w:r>
      <w:r w:rsidR="00A1507F">
        <w:rPr>
          <w:b/>
          <w:sz w:val="24"/>
          <w:szCs w:val="24"/>
        </w:rPr>
        <w:t> : vers la conception moderne de la nation</w:t>
      </w:r>
      <w:r w:rsidRPr="005E1C33">
        <w:rPr>
          <w:b/>
          <w:sz w:val="24"/>
          <w:szCs w:val="24"/>
        </w:rPr>
        <w:t>. »</w:t>
      </w:r>
    </w:p>
    <w:p w:rsidR="008A1E7B" w:rsidRPr="00634384" w:rsidRDefault="008A1E7B" w:rsidP="002E18A6">
      <w:pPr>
        <w:spacing w:line="240" w:lineRule="auto"/>
        <w:jc w:val="both"/>
        <w:rPr>
          <w:b/>
          <w:color w:val="7F7F7F" w:themeColor="text1" w:themeTint="80"/>
        </w:rPr>
      </w:pPr>
      <w:r w:rsidRPr="00634384">
        <w:rPr>
          <w:b/>
          <w:color w:val="7F7F7F" w:themeColor="text1" w:themeTint="80"/>
        </w:rPr>
        <w:t>Chapitre 1 « La Révolution française et l’Empire : une nouvelle conception de la nation (1789-1815). »</w:t>
      </w:r>
    </w:p>
    <w:p w:rsidR="008A1E7B" w:rsidRDefault="008A1E7B" w:rsidP="002E18A6">
      <w:pPr>
        <w:spacing w:line="240" w:lineRule="auto"/>
        <w:jc w:val="both"/>
      </w:pPr>
      <w:r w:rsidRPr="00634384">
        <w:rPr>
          <w:b/>
        </w:rPr>
        <w:t>(1)</w:t>
      </w:r>
      <w:r>
        <w:t xml:space="preserve"> La Révolution française (1789-1799) : principes et acquis, </w:t>
      </w:r>
      <w:r w:rsidRPr="00634384">
        <w:rPr>
          <w:b/>
        </w:rPr>
        <w:t>(2)</w:t>
      </w:r>
      <w:r>
        <w:t xml:space="preserve"> La Révolution française (1789-1799) : débats et conflits, </w:t>
      </w:r>
      <w:r w:rsidRPr="00634384">
        <w:rPr>
          <w:b/>
        </w:rPr>
        <w:t>(3)</w:t>
      </w:r>
      <w:r>
        <w:t xml:space="preserve"> Le consulat et l’Empire (1799-1815) : acquis et limites. </w:t>
      </w:r>
    </w:p>
    <w:p w:rsidR="008A1E7B" w:rsidRPr="00634384" w:rsidRDefault="008A1E7B" w:rsidP="002E18A6">
      <w:pPr>
        <w:spacing w:line="240" w:lineRule="auto"/>
        <w:rPr>
          <w:b/>
          <w:color w:val="7F7F7F" w:themeColor="text1" w:themeTint="80"/>
        </w:rPr>
      </w:pPr>
      <w:r w:rsidRPr="00634384">
        <w:rPr>
          <w:b/>
          <w:color w:val="7F7F7F" w:themeColor="text1" w:themeTint="80"/>
        </w:rPr>
        <w:t>Chapitre 2 « L’Europe, entre restauration et révolutions (1815-1848). »</w:t>
      </w:r>
    </w:p>
    <w:p w:rsidR="008A1E7B" w:rsidRDefault="008A1E7B" w:rsidP="002E18A6">
      <w:pPr>
        <w:spacing w:line="240" w:lineRule="auto"/>
      </w:pPr>
      <w:r w:rsidRPr="00634384">
        <w:rPr>
          <w:b/>
        </w:rPr>
        <w:t>(4)</w:t>
      </w:r>
      <w:r>
        <w:t xml:space="preserve"> La Restauration en France et en Europe, </w:t>
      </w:r>
      <w:r w:rsidRPr="00634384">
        <w:rPr>
          <w:b/>
        </w:rPr>
        <w:t>(5)</w:t>
      </w:r>
      <w:r>
        <w:t xml:space="preserve"> Nationalités et nationalismes en Europe : l’Italie et l’Allemagne</w:t>
      </w:r>
    </w:p>
    <w:p w:rsidR="008A1E7B" w:rsidRPr="005E1C33" w:rsidRDefault="008A1E7B" w:rsidP="002E18A6">
      <w:pPr>
        <w:spacing w:line="240" w:lineRule="auto"/>
        <w:rPr>
          <w:b/>
          <w:sz w:val="24"/>
          <w:szCs w:val="24"/>
        </w:rPr>
      </w:pPr>
      <w:r w:rsidRPr="005E1C33">
        <w:rPr>
          <w:b/>
          <w:sz w:val="24"/>
          <w:szCs w:val="24"/>
        </w:rPr>
        <w:t>Thème II – « La France dans l’Europ</w:t>
      </w:r>
      <w:r w:rsidR="00A1507F">
        <w:rPr>
          <w:b/>
          <w:sz w:val="24"/>
          <w:szCs w:val="24"/>
        </w:rPr>
        <w:t>e des nationalités (1848-1871) : politique et société</w:t>
      </w:r>
      <w:r w:rsidRPr="005E1C33">
        <w:rPr>
          <w:b/>
          <w:sz w:val="24"/>
          <w:szCs w:val="24"/>
        </w:rPr>
        <w:t> »</w:t>
      </w:r>
    </w:p>
    <w:p w:rsidR="008A1E7B" w:rsidRPr="00634384" w:rsidRDefault="008A1E7B" w:rsidP="002E18A6">
      <w:pPr>
        <w:spacing w:line="240" w:lineRule="auto"/>
        <w:rPr>
          <w:b/>
          <w:color w:val="7F7F7F" w:themeColor="text1" w:themeTint="80"/>
        </w:rPr>
      </w:pPr>
      <w:r w:rsidRPr="00634384">
        <w:rPr>
          <w:b/>
          <w:color w:val="7F7F7F" w:themeColor="text1" w:themeTint="80"/>
        </w:rPr>
        <w:t>Chapitre 3 « La difficile entrée dans l’âge démocratique, II</w:t>
      </w:r>
      <w:r w:rsidRPr="00634384">
        <w:rPr>
          <w:b/>
          <w:color w:val="7F7F7F" w:themeColor="text1" w:themeTint="80"/>
          <w:vertAlign w:val="superscript"/>
        </w:rPr>
        <w:t>ème</w:t>
      </w:r>
      <w:r w:rsidRPr="00634384">
        <w:rPr>
          <w:b/>
          <w:color w:val="7F7F7F" w:themeColor="text1" w:themeTint="80"/>
        </w:rPr>
        <w:t xml:space="preserve"> République et II</w:t>
      </w:r>
      <w:r w:rsidRPr="00634384">
        <w:rPr>
          <w:b/>
          <w:color w:val="7F7F7F" w:themeColor="text1" w:themeTint="80"/>
          <w:vertAlign w:val="superscript"/>
        </w:rPr>
        <w:t>e</w:t>
      </w:r>
      <w:r w:rsidRPr="00634384">
        <w:rPr>
          <w:b/>
          <w:color w:val="7F7F7F" w:themeColor="text1" w:themeTint="80"/>
        </w:rPr>
        <w:t xml:space="preserve"> Empire. »</w:t>
      </w:r>
    </w:p>
    <w:p w:rsidR="00A1507F" w:rsidRDefault="00A1507F" w:rsidP="00A1507F">
      <w:pPr>
        <w:spacing w:line="240" w:lineRule="auto"/>
        <w:jc w:val="both"/>
      </w:pPr>
      <w:r w:rsidRPr="00A1507F">
        <w:rPr>
          <w:b/>
        </w:rPr>
        <w:t>(6)</w:t>
      </w:r>
      <w:r>
        <w:t xml:space="preserve"> La II</w:t>
      </w:r>
      <w:r w:rsidRPr="00A1507F">
        <w:rPr>
          <w:vertAlign w:val="superscript"/>
        </w:rPr>
        <w:t>ème</w:t>
      </w:r>
      <w:r>
        <w:t xml:space="preserve"> République : ambitions, acquis, échecs, </w:t>
      </w:r>
      <w:r w:rsidRPr="00A1507F">
        <w:rPr>
          <w:b/>
        </w:rPr>
        <w:t>(7)</w:t>
      </w:r>
      <w:r>
        <w:t xml:space="preserve"> Le II</w:t>
      </w:r>
      <w:r w:rsidRPr="00A1507F">
        <w:rPr>
          <w:vertAlign w:val="superscript"/>
        </w:rPr>
        <w:t>e</w:t>
      </w:r>
      <w:r>
        <w:t xml:space="preserve"> Empire (1851-1871) : ambitions et ambiguïtés du bonapartisme. </w:t>
      </w:r>
    </w:p>
    <w:p w:rsidR="008A1E7B" w:rsidRPr="00A1507F" w:rsidRDefault="008A1E7B" w:rsidP="002E18A6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4 « Industrialisation et accélération des transformations économiques de la France. »</w:t>
      </w:r>
    </w:p>
    <w:p w:rsidR="00A1507F" w:rsidRDefault="00A1507F" w:rsidP="00A1507F">
      <w:pPr>
        <w:spacing w:line="240" w:lineRule="auto"/>
        <w:jc w:val="both"/>
      </w:pPr>
      <w:r w:rsidRPr="00A1507F">
        <w:rPr>
          <w:b/>
        </w:rPr>
        <w:t>(8)</w:t>
      </w:r>
      <w:r>
        <w:t xml:space="preserve"> La croissance économique de la France industrielle et ses moteurs, </w:t>
      </w:r>
      <w:r w:rsidRPr="00A1507F">
        <w:rPr>
          <w:b/>
        </w:rPr>
        <w:t>(9)</w:t>
      </w:r>
      <w:r>
        <w:t xml:space="preserve"> Les oubliés de la croissance : conséquences économiques, politiques et sociales de l’industrialisation.  </w:t>
      </w:r>
    </w:p>
    <w:p w:rsidR="008A1E7B" w:rsidRPr="00A1507F" w:rsidRDefault="008A1E7B" w:rsidP="002E18A6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5 « La France et la construction de nouveaux États par la guerre et la diplomatie. »</w:t>
      </w:r>
    </w:p>
    <w:p w:rsidR="00A1507F" w:rsidRDefault="00A1507F" w:rsidP="002E18A6">
      <w:pPr>
        <w:spacing w:line="240" w:lineRule="auto"/>
      </w:pPr>
      <w:r w:rsidRPr="00EE604D">
        <w:rPr>
          <w:b/>
        </w:rPr>
        <w:t>(10)</w:t>
      </w:r>
      <w:r>
        <w:t xml:space="preserve"> Les nationalismes en Europe dans la seconde moitié du XIX</w:t>
      </w:r>
      <w:r w:rsidRPr="00A1507F">
        <w:rPr>
          <w:vertAlign w:val="superscript"/>
        </w:rPr>
        <w:t>e</w:t>
      </w:r>
      <w:r>
        <w:t xml:space="preserve"> siècle : études des cas allemands et italiens. </w:t>
      </w:r>
    </w:p>
    <w:p w:rsidR="008A1E7B" w:rsidRPr="00A1507F" w:rsidRDefault="008A1E7B" w:rsidP="002E18A6">
      <w:pPr>
        <w:spacing w:line="240" w:lineRule="auto"/>
        <w:rPr>
          <w:b/>
          <w:sz w:val="24"/>
          <w:szCs w:val="24"/>
        </w:rPr>
      </w:pPr>
      <w:r w:rsidRPr="00A1507F">
        <w:rPr>
          <w:b/>
          <w:sz w:val="24"/>
          <w:szCs w:val="24"/>
        </w:rPr>
        <w:t>Thème III – « La III</w:t>
      </w:r>
      <w:r w:rsidRPr="00A1507F">
        <w:rPr>
          <w:b/>
          <w:sz w:val="24"/>
          <w:szCs w:val="24"/>
          <w:vertAlign w:val="superscript"/>
        </w:rPr>
        <w:t>e</w:t>
      </w:r>
      <w:r w:rsidRPr="00A1507F">
        <w:rPr>
          <w:b/>
          <w:sz w:val="24"/>
          <w:szCs w:val="24"/>
        </w:rPr>
        <w:t xml:space="preserve"> République</w:t>
      </w:r>
      <w:r w:rsidR="00A1507F" w:rsidRPr="00A1507F">
        <w:rPr>
          <w:b/>
          <w:sz w:val="24"/>
          <w:szCs w:val="24"/>
        </w:rPr>
        <w:t xml:space="preserve"> avant 1914 : un régime politique, un empire colonial</w:t>
      </w:r>
      <w:r w:rsidRPr="00A1507F">
        <w:rPr>
          <w:b/>
          <w:sz w:val="24"/>
          <w:szCs w:val="24"/>
        </w:rPr>
        <w:t>. »</w:t>
      </w:r>
    </w:p>
    <w:p w:rsidR="008A1E7B" w:rsidRPr="00A1507F" w:rsidRDefault="00A1507F" w:rsidP="002E18A6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6 « La mise en œuvre du projet républicain. »</w:t>
      </w:r>
    </w:p>
    <w:p w:rsidR="00A1507F" w:rsidRDefault="00EE604D" w:rsidP="00EE604D">
      <w:pPr>
        <w:spacing w:line="240" w:lineRule="auto"/>
        <w:jc w:val="both"/>
      </w:pPr>
      <w:r w:rsidRPr="00EE604D">
        <w:rPr>
          <w:b/>
        </w:rPr>
        <w:t>(11)</w:t>
      </w:r>
      <w:r>
        <w:t xml:space="preserve"> L’enracinement du régime républicain en France à la « Belle époque » (1896-1914), </w:t>
      </w:r>
      <w:r w:rsidRPr="00EE604D">
        <w:rPr>
          <w:b/>
        </w:rPr>
        <w:t>(12)</w:t>
      </w:r>
      <w:r>
        <w:t xml:space="preserve"> Les contestations du régime républicain. </w:t>
      </w:r>
    </w:p>
    <w:p w:rsidR="00A1507F" w:rsidRPr="00A1507F" w:rsidRDefault="00A1507F" w:rsidP="002E18A6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7 « Permanences et mutations de la société française jusqu’en 1914. »</w:t>
      </w:r>
    </w:p>
    <w:p w:rsidR="00A1507F" w:rsidRDefault="00EE604D" w:rsidP="002E18A6">
      <w:pPr>
        <w:spacing w:line="240" w:lineRule="auto"/>
      </w:pPr>
      <w:r w:rsidRPr="00EE604D">
        <w:rPr>
          <w:b/>
        </w:rPr>
        <w:t>(13)</w:t>
      </w:r>
      <w:r>
        <w:t xml:space="preserve"> L’industrialisation et la question ouvrière, </w:t>
      </w:r>
      <w:r w:rsidRPr="00EE604D">
        <w:rPr>
          <w:b/>
        </w:rPr>
        <w:t>(14)</w:t>
      </w:r>
      <w:r>
        <w:t xml:space="preserve"> La « Belle époque » </w:t>
      </w:r>
      <w:r w:rsidR="00AD7F8F">
        <w:t>(1896-1914) </w:t>
      </w:r>
      <w:r>
        <w:t>: qu’est-ce que c’était ?</w:t>
      </w:r>
    </w:p>
    <w:p w:rsidR="00A1507F" w:rsidRPr="00A1507F" w:rsidRDefault="00A1507F" w:rsidP="002E18A6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8 « Métropole et colonie. »</w:t>
      </w:r>
    </w:p>
    <w:p w:rsidR="00A1507F" w:rsidRDefault="004273BD" w:rsidP="002E18A6">
      <w:pPr>
        <w:spacing w:line="240" w:lineRule="auto"/>
      </w:pPr>
      <w:r w:rsidRPr="004273BD">
        <w:rPr>
          <w:b/>
        </w:rPr>
        <w:t>(15)</w:t>
      </w:r>
      <w:r>
        <w:t xml:space="preserve"> Saigon, miroir des sociétés coloniales ?, </w:t>
      </w:r>
      <w:r w:rsidRPr="004273BD">
        <w:rPr>
          <w:b/>
        </w:rPr>
        <w:t>(16)</w:t>
      </w:r>
      <w:r>
        <w:t xml:space="preserve"> Le système colonial face à ses résistances, </w:t>
      </w:r>
      <w:r w:rsidRPr="004273BD">
        <w:rPr>
          <w:b/>
        </w:rPr>
        <w:t>(17)</w:t>
      </w:r>
      <w:r>
        <w:t xml:space="preserve"> Les espaces métis de la société coloniale, </w:t>
      </w:r>
      <w:r>
        <w:rPr>
          <w:b/>
        </w:rPr>
        <w:t>(18</w:t>
      </w:r>
      <w:r w:rsidRPr="004273BD">
        <w:rPr>
          <w:b/>
        </w:rPr>
        <w:t>)</w:t>
      </w:r>
      <w:r>
        <w:t xml:space="preserve"> Colonisation et impérialismes : le choc des puissances à l’échelle du monde.</w:t>
      </w:r>
    </w:p>
    <w:p w:rsidR="00A1507F" w:rsidRPr="00A1507F" w:rsidRDefault="00A1507F" w:rsidP="002E18A6">
      <w:pPr>
        <w:spacing w:line="240" w:lineRule="auto"/>
        <w:rPr>
          <w:b/>
          <w:sz w:val="24"/>
          <w:szCs w:val="24"/>
        </w:rPr>
      </w:pPr>
      <w:r w:rsidRPr="00A1507F">
        <w:rPr>
          <w:b/>
          <w:sz w:val="24"/>
          <w:szCs w:val="24"/>
        </w:rPr>
        <w:t>Thème IV – « La Première Guerre mondiale : le « suicide de l’Europe » et la fin des empires européens. »</w:t>
      </w:r>
    </w:p>
    <w:p w:rsidR="00A1507F" w:rsidRPr="00A1507F" w:rsidRDefault="00A1507F" w:rsidP="002E18A6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9 « Un embrasement mondial et ses grandes étapes. »</w:t>
      </w:r>
    </w:p>
    <w:p w:rsidR="00A1507F" w:rsidRDefault="00A60299" w:rsidP="002E18A6">
      <w:pPr>
        <w:spacing w:line="240" w:lineRule="auto"/>
      </w:pPr>
      <w:r w:rsidRPr="00A60299">
        <w:rPr>
          <w:b/>
        </w:rPr>
        <w:t>(19)</w:t>
      </w:r>
      <w:r>
        <w:t xml:space="preserve">, De la guerre balkanique à la « guerre mondiale », </w:t>
      </w:r>
      <w:r w:rsidRPr="00A60299">
        <w:rPr>
          <w:b/>
        </w:rPr>
        <w:t>(20)</w:t>
      </w:r>
      <w:r>
        <w:t xml:space="preserve"> L’année 1917 : un nouveau monde ?, </w:t>
      </w:r>
      <w:r w:rsidRPr="00A60299">
        <w:rPr>
          <w:b/>
        </w:rPr>
        <w:t>(21)</w:t>
      </w:r>
      <w:r>
        <w:t xml:space="preserve"> Les colonies et les colonisés dans la guerre. </w:t>
      </w:r>
    </w:p>
    <w:p w:rsidR="00A1507F" w:rsidRPr="00A1507F" w:rsidRDefault="00A1507F" w:rsidP="002E18A6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10 « Les sociétés en guerre : des civils acteurs et victimes de la guerre. »</w:t>
      </w:r>
    </w:p>
    <w:p w:rsidR="00A1507F" w:rsidRDefault="00A60299" w:rsidP="002E18A6">
      <w:pPr>
        <w:spacing w:line="240" w:lineRule="auto"/>
      </w:pPr>
      <w:r w:rsidRPr="00A60299">
        <w:rPr>
          <w:b/>
        </w:rPr>
        <w:t>(22)</w:t>
      </w:r>
      <w:r>
        <w:t xml:space="preserve"> La mobilisation des sociétés civiles vers l’effort de guerre, </w:t>
      </w:r>
      <w:r w:rsidRPr="00A60299">
        <w:rPr>
          <w:b/>
        </w:rPr>
        <w:t>(23)</w:t>
      </w:r>
      <w:r>
        <w:t xml:space="preserve"> Les civils, victimes de guerre.</w:t>
      </w:r>
    </w:p>
    <w:p w:rsidR="00A1507F" w:rsidRPr="00A1507F" w:rsidRDefault="00A1507F" w:rsidP="002E18A6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11 « Sortir de la Grande guerre. »</w:t>
      </w:r>
    </w:p>
    <w:p w:rsidR="00A1507F" w:rsidRDefault="00A60299" w:rsidP="00A60299">
      <w:pPr>
        <w:spacing w:line="240" w:lineRule="auto"/>
        <w:jc w:val="both"/>
      </w:pPr>
      <w:r w:rsidRPr="00E55D7E">
        <w:rPr>
          <w:b/>
        </w:rPr>
        <w:t>(24)</w:t>
      </w:r>
      <w:r>
        <w:t xml:space="preserve"> Le Traité de Versailles et ses conséquences : un nouvel ordre mondial ?, </w:t>
      </w:r>
      <w:r w:rsidRPr="00E55D7E">
        <w:rPr>
          <w:b/>
        </w:rPr>
        <w:t>(25)</w:t>
      </w:r>
      <w:r>
        <w:t xml:space="preserve"> La Grande Guerre et ses conséquences</w:t>
      </w:r>
      <w:r w:rsidR="00E55D7E">
        <w:t xml:space="preserve"> morales et politiques dans le monde</w:t>
      </w:r>
      <w:r>
        <w:t>.</w:t>
      </w:r>
    </w:p>
    <w:sectPr w:rsidR="00A1507F" w:rsidSect="008444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86005"/>
    <w:multiLevelType w:val="hybridMultilevel"/>
    <w:tmpl w:val="7A462F56"/>
    <w:lvl w:ilvl="0" w:tplc="BF829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4489"/>
    <w:rsid w:val="00136FB8"/>
    <w:rsid w:val="002465DC"/>
    <w:rsid w:val="0028264C"/>
    <w:rsid w:val="002E18A6"/>
    <w:rsid w:val="004273BD"/>
    <w:rsid w:val="005E1C33"/>
    <w:rsid w:val="00634384"/>
    <w:rsid w:val="007F6E8D"/>
    <w:rsid w:val="00844489"/>
    <w:rsid w:val="008A1E7B"/>
    <w:rsid w:val="009D5CC5"/>
    <w:rsid w:val="00A1507F"/>
    <w:rsid w:val="00A60299"/>
    <w:rsid w:val="00A87119"/>
    <w:rsid w:val="00AD7F8F"/>
    <w:rsid w:val="00D05898"/>
    <w:rsid w:val="00D268A7"/>
    <w:rsid w:val="00D957B1"/>
    <w:rsid w:val="00E55D7E"/>
    <w:rsid w:val="00EE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1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Admin</cp:lastModifiedBy>
  <cp:revision>9</cp:revision>
  <dcterms:created xsi:type="dcterms:W3CDTF">2019-06-22T10:13:00Z</dcterms:created>
  <dcterms:modified xsi:type="dcterms:W3CDTF">2019-06-22T16:02:00Z</dcterms:modified>
</cp:coreProperties>
</file>