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DF" w:rsidRPr="00DC23DF" w:rsidRDefault="00DC23DF" w:rsidP="00DC23DF">
      <w:pPr>
        <w:rPr>
          <w:b/>
          <w:sz w:val="32"/>
          <w:szCs w:val="32"/>
        </w:rPr>
      </w:pPr>
      <w:r w:rsidRPr="00DC23DF">
        <w:rPr>
          <w:b/>
          <w:sz w:val="32"/>
          <w:szCs w:val="32"/>
        </w:rPr>
        <w:t xml:space="preserve"> « Comme dans le film “Un jour sans fin” » : confinés depuis des semaines déjà, ils racontent le délitement du temps</w:t>
      </w:r>
    </w:p>
    <w:p w:rsidR="00DC23DF" w:rsidRDefault="00DC23DF" w:rsidP="00DC23DF">
      <w:pPr>
        <w:rPr>
          <w:rFonts w:ascii="Helvetica" w:hAnsi="Helvetica"/>
        </w:rPr>
      </w:pPr>
      <w:r>
        <w:rPr>
          <w:rFonts w:ascii="Helvetica" w:hAnsi="Helvetica"/>
        </w:rPr>
        <w:t>Mettre en place des routines, prendre du temps pour soi, ne pas trop se mettre la pression : ceux qui vivent, comme en Chine, le confinement depuis plusieurs semaines en tirent des leçons.</w:t>
      </w:r>
    </w:p>
    <w:p w:rsidR="00DC23DF" w:rsidRDefault="00DC23DF" w:rsidP="00DC23DF">
      <w:pPr>
        <w:rPr>
          <w:rFonts w:ascii="Helvetica" w:hAnsi="Helvetica"/>
          <w:color w:val="717B8E"/>
        </w:rPr>
      </w:pPr>
      <w:r>
        <w:rPr>
          <w:rStyle w:val="metaauthor"/>
          <w:rFonts w:ascii="Helvetica" w:hAnsi="Helvetica" w:cs="Helvetica"/>
          <w:color w:val="717B8E"/>
        </w:rPr>
        <w:t>Par </w:t>
      </w:r>
      <w:hyperlink r:id="rId5" w:history="1">
        <w:r>
          <w:rPr>
            <w:rStyle w:val="Lienhypertexte"/>
            <w:rFonts w:ascii="inherit" w:hAnsi="inherit" w:cs="Helvetica"/>
          </w:rPr>
          <w:t>Jessica Gourdon</w:t>
        </w:r>
      </w:hyperlink>
      <w:r>
        <w:rPr>
          <w:rFonts w:ascii="Helvetica" w:hAnsi="Helvetica"/>
          <w:color w:val="717B8E"/>
        </w:rPr>
        <w:t> </w:t>
      </w:r>
      <w:r>
        <w:rPr>
          <w:rStyle w:val="metadate"/>
          <w:rFonts w:ascii="Helvetica" w:hAnsi="Helvetica" w:cs="Helvetica"/>
          <w:color w:val="717B8E"/>
        </w:rPr>
        <w:t>Publié aujourd’hui le jeudi 19 mars 12h38, mis à jour à 14h47</w:t>
      </w:r>
    </w:p>
    <w:p w:rsidR="00DC23DF" w:rsidRPr="00DC23DF" w:rsidRDefault="00DC23DF" w:rsidP="00DC23DF">
      <w:pPr>
        <w:rPr>
          <w:rFonts w:eastAsia="Times New Roman" w:cs="Times New Roman"/>
          <w:color w:val="383F4E"/>
          <w:sz w:val="24"/>
          <w:szCs w:val="24"/>
          <w:lang w:eastAsia="fr-FR"/>
        </w:rPr>
      </w:pPr>
      <w:r>
        <w:rPr>
          <w:rFonts w:eastAsia="Times New Roman" w:cs="Times New Roman"/>
          <w:color w:val="383F4E"/>
          <w:sz w:val="24"/>
          <w:szCs w:val="24"/>
          <w:lang w:eastAsia="fr-FR"/>
        </w:rPr>
        <w:t xml:space="preserve">« […] </w:t>
      </w:r>
      <w:r w:rsidRPr="00DC23DF">
        <w:rPr>
          <w:rFonts w:eastAsia="Times New Roman" w:cs="Times New Roman"/>
          <w:color w:val="383F4E"/>
          <w:sz w:val="24"/>
          <w:szCs w:val="24"/>
          <w:lang w:eastAsia="fr-FR"/>
        </w:rPr>
        <w:t xml:space="preserve">Marianne </w:t>
      </w:r>
      <w:proofErr w:type="spellStart"/>
      <w:r w:rsidRPr="00DC23DF">
        <w:rPr>
          <w:rFonts w:eastAsia="Times New Roman" w:cs="Times New Roman"/>
          <w:color w:val="383F4E"/>
          <w:sz w:val="24"/>
          <w:szCs w:val="24"/>
          <w:lang w:eastAsia="fr-FR"/>
        </w:rPr>
        <w:t>Daquet</w:t>
      </w:r>
      <w:proofErr w:type="spellEnd"/>
      <w:r w:rsidRPr="00DC23DF">
        <w:rPr>
          <w:rFonts w:eastAsia="Times New Roman" w:cs="Times New Roman"/>
          <w:color w:val="383F4E"/>
          <w:sz w:val="24"/>
          <w:szCs w:val="24"/>
          <w:lang w:eastAsia="fr-FR"/>
        </w:rPr>
        <w:t xml:space="preserve"> s’efforce de fixer précisément les choses et les dates dans sa tête. Elle a créé un semainier, dans lequel elle recense les événements familiaux. Sur les murs de son appartement, elle affiche des règles, des pense-bêtes, des mots doux, des idées, des souvenirs, des réussites.</w:t>
      </w:r>
    </w:p>
    <w:p w:rsidR="00DC23DF" w:rsidRPr="00DC23DF" w:rsidRDefault="00DC23DF" w:rsidP="00DC23DF">
      <w:pPr>
        <w:rPr>
          <w:rFonts w:eastAsia="Times New Roman" w:cs="Times New Roman"/>
          <w:color w:val="383F4E"/>
          <w:sz w:val="24"/>
          <w:szCs w:val="24"/>
          <w:lang w:eastAsia="fr-FR"/>
        </w:rPr>
      </w:pPr>
      <w:r w:rsidRPr="00DC23DF">
        <w:rPr>
          <w:rFonts w:eastAsia="Times New Roman" w:cs="Times New Roman"/>
          <w:color w:val="383F4E"/>
          <w:sz w:val="24"/>
          <w:szCs w:val="24"/>
          <w:lang w:eastAsia="fr-FR"/>
        </w:rPr>
        <w:t>Depuis deux mois qu’elle vit confinée, le plus difficile, dans cette vie recluse à inventer, est de maîtriser le temps.</w:t>
      </w:r>
    </w:p>
    <w:p w:rsidR="00DC23DF" w:rsidRPr="00DC23DF" w:rsidRDefault="00DC23DF" w:rsidP="00DC23DF">
      <w:pPr>
        <w:rPr>
          <w:rFonts w:eastAsia="Times New Roman" w:cs="Times New Roman"/>
          <w:i/>
          <w:iCs/>
          <w:color w:val="717B8E"/>
          <w:sz w:val="24"/>
          <w:szCs w:val="24"/>
          <w:lang w:eastAsia="fr-FR"/>
        </w:rPr>
      </w:pPr>
      <w:r w:rsidRPr="00DC23DF">
        <w:rPr>
          <w:rFonts w:eastAsia="Times New Roman" w:cs="Times New Roman"/>
          <w:i/>
          <w:iCs/>
          <w:color w:val="717B8E"/>
          <w:sz w:val="24"/>
          <w:szCs w:val="24"/>
          <w:lang w:eastAsia="fr-FR"/>
        </w:rPr>
        <w:t>« Au bout de quelques jours de confinement, très vite, le temps vous échappe. Les journées se ressemblent. La notion de week-end se brouille. On a l’impression d’être dans ce film où le personnage revit sans arrêt la même journée, “Un jour sans fin” [d’Harold Ramis, 1993]. »</w:t>
      </w:r>
    </w:p>
    <w:p w:rsidR="00DC23DF" w:rsidRPr="00DC23DF" w:rsidRDefault="00DC23DF" w:rsidP="00DC23DF">
      <w:pPr>
        <w:rPr>
          <w:rFonts w:ascii="Helvetica" w:eastAsia="Times New Roman" w:hAnsi="Helvetica"/>
          <w:sz w:val="36"/>
          <w:szCs w:val="36"/>
          <w:lang w:eastAsia="fr-FR"/>
        </w:rPr>
      </w:pPr>
      <w:r w:rsidRPr="00DC23DF">
        <w:rPr>
          <w:rFonts w:ascii="Helvetica" w:eastAsia="Times New Roman" w:hAnsi="Helvetica"/>
          <w:sz w:val="36"/>
          <w:szCs w:val="36"/>
          <w:lang w:eastAsia="fr-FR"/>
        </w:rPr>
        <w:t>« Le futur devient abstrait »</w:t>
      </w:r>
    </w:p>
    <w:p w:rsidR="00DC23DF" w:rsidRPr="00DC23DF" w:rsidRDefault="00DC23DF" w:rsidP="00DC23DF">
      <w:pPr>
        <w:rPr>
          <w:rFonts w:eastAsia="Times New Roman" w:cs="Times New Roman"/>
          <w:color w:val="383F4E"/>
          <w:sz w:val="24"/>
          <w:szCs w:val="24"/>
          <w:lang w:eastAsia="fr-FR"/>
        </w:rPr>
      </w:pPr>
      <w:r w:rsidRPr="00DC23DF">
        <w:rPr>
          <w:rFonts w:eastAsia="Times New Roman" w:cs="Times New Roman"/>
          <w:color w:val="383F4E"/>
          <w:sz w:val="24"/>
          <w:szCs w:val="24"/>
          <w:lang w:eastAsia="fr-FR"/>
        </w:rPr>
        <w:t>Le cap est difficile à maintenir, convient </w:t>
      </w:r>
      <w:r w:rsidRPr="00DC23DF">
        <w:rPr>
          <w:rFonts w:ascii="inherit" w:eastAsia="Times New Roman" w:hAnsi="inherit" w:cs="Times New Roman"/>
          <w:color w:val="404040" w:themeColor="text1" w:themeTint="BF"/>
          <w:sz w:val="24"/>
          <w:szCs w:val="24"/>
          <w:lang w:eastAsia="fr-FR"/>
        </w:rPr>
        <w:t xml:space="preserve">sur </w:t>
      </w:r>
      <w:proofErr w:type="spellStart"/>
      <w:r w:rsidRPr="00DC23DF">
        <w:rPr>
          <w:rFonts w:ascii="inherit" w:eastAsia="Times New Roman" w:hAnsi="inherit" w:cs="Times New Roman"/>
          <w:color w:val="404040" w:themeColor="text1" w:themeTint="BF"/>
          <w:sz w:val="24"/>
          <w:szCs w:val="24"/>
          <w:lang w:eastAsia="fr-FR"/>
        </w:rPr>
        <w:t>Facebook</w:t>
      </w:r>
      <w:proofErr w:type="spellEnd"/>
      <w:r w:rsidRPr="00DC23DF">
        <w:rPr>
          <w:rFonts w:eastAsia="Times New Roman" w:cs="Times New Roman"/>
          <w:color w:val="383F4E"/>
          <w:sz w:val="24"/>
          <w:szCs w:val="24"/>
          <w:lang w:eastAsia="fr-FR"/>
        </w:rPr>
        <w:t> la Française de 41 ans qui vit en Chine depuis quatorze ans. Elle documente son quotidien et livre des conseils à l’attention des Français confinés depuis mardi 17 mars.</w:t>
      </w:r>
    </w:p>
    <w:p w:rsidR="00DC23DF" w:rsidRPr="00DC23DF" w:rsidRDefault="00DC23DF" w:rsidP="00DC23DF">
      <w:pPr>
        <w:rPr>
          <w:rFonts w:eastAsia="Times New Roman" w:cs="Times New Roman"/>
          <w:i/>
          <w:iCs/>
          <w:color w:val="717B8E"/>
          <w:sz w:val="24"/>
          <w:szCs w:val="24"/>
          <w:lang w:eastAsia="fr-FR"/>
        </w:rPr>
      </w:pPr>
      <w:r w:rsidRPr="00DC23DF">
        <w:rPr>
          <w:rFonts w:eastAsia="Times New Roman" w:cs="Times New Roman"/>
          <w:i/>
          <w:iCs/>
          <w:color w:val="717B8E"/>
          <w:sz w:val="24"/>
          <w:szCs w:val="24"/>
          <w:lang w:eastAsia="fr-FR"/>
        </w:rPr>
        <w:t>« Au début, on ne faisait pas attention, on se retrouvait parfois à prendre le petit-déjeuner à 11 heures et à traîner en pyjama… Pourquoi faire un effort pour s’habiller alors qu’il ne va rien se passer ? On se couchait trop tard, on n’était jamais fatigué, faute d’être peu exposé à la lumière du dehors… Assez vite cela mène à des baisses de moral, un état semi-dépressif. »</w:t>
      </w:r>
    </w:p>
    <w:p w:rsidR="00DC23DF" w:rsidRPr="00DC23DF" w:rsidRDefault="00DC23DF" w:rsidP="00DC23DF">
      <w:pPr>
        <w:rPr>
          <w:rFonts w:eastAsia="Times New Roman" w:cs="Times New Roman"/>
          <w:color w:val="383F4E"/>
          <w:sz w:val="24"/>
          <w:szCs w:val="24"/>
          <w:lang w:eastAsia="fr-FR"/>
        </w:rPr>
      </w:pPr>
      <w:r w:rsidRPr="00DC23DF">
        <w:rPr>
          <w:rFonts w:eastAsia="Times New Roman" w:cs="Times New Roman"/>
          <w:color w:val="383F4E"/>
          <w:sz w:val="24"/>
          <w:szCs w:val="24"/>
          <w:lang w:eastAsia="fr-FR"/>
        </w:rPr>
        <w:t>Depuis, avec son mari, enseignant au Lycée français de Pékin, ils ont établi une routine, des horaires, pour éviter, comme elle le dit, le</w:t>
      </w:r>
      <w:r w:rsidRPr="00DC23DF">
        <w:rPr>
          <w:rFonts w:eastAsia="Times New Roman" w:cs="Times New Roman"/>
          <w:i/>
          <w:iCs/>
          <w:color w:val="383F4E"/>
          <w:sz w:val="24"/>
          <w:szCs w:val="24"/>
          <w:lang w:eastAsia="fr-FR"/>
        </w:rPr>
        <w:t> « délitement du temps »</w:t>
      </w:r>
      <w:r w:rsidRPr="00DC23DF">
        <w:rPr>
          <w:rFonts w:eastAsia="Times New Roman" w:cs="Times New Roman"/>
          <w:color w:val="383F4E"/>
          <w:sz w:val="24"/>
          <w:szCs w:val="24"/>
          <w:lang w:eastAsia="fr-FR"/>
        </w:rPr>
        <w:t>. Mettre un réveil, faire un planning, garder une activité physique, s’exposer un minimum à la lumière du jour, fixer des horaires de travail, ne pas se coucher trop tard : ces conseils reviennent dans les bouches de tous ceux qui ont déjà quelques semaines de confinement derrière eux.</w:t>
      </w:r>
    </w:p>
    <w:p w:rsidR="00DC23DF" w:rsidRPr="00DC23DF" w:rsidRDefault="00DC23DF" w:rsidP="00DC23DF">
      <w:pPr>
        <w:rPr>
          <w:rFonts w:eastAsia="Times New Roman" w:cs="Times New Roman"/>
          <w:color w:val="383F4E"/>
          <w:sz w:val="24"/>
          <w:szCs w:val="24"/>
          <w:lang w:eastAsia="fr-FR"/>
        </w:rPr>
      </w:pPr>
      <w:r w:rsidRPr="00DC23DF">
        <w:rPr>
          <w:rFonts w:eastAsia="Times New Roman" w:cs="Times New Roman"/>
          <w:color w:val="383F4E"/>
          <w:sz w:val="24"/>
          <w:szCs w:val="24"/>
          <w:lang w:eastAsia="fr-FR"/>
        </w:rPr>
        <w:t xml:space="preserve">Et pas seulement ceux qui vivent avec des enfants. Julie </w:t>
      </w:r>
      <w:proofErr w:type="spellStart"/>
      <w:r w:rsidRPr="00DC23DF">
        <w:rPr>
          <w:rFonts w:eastAsia="Times New Roman" w:cs="Times New Roman"/>
          <w:color w:val="383F4E"/>
          <w:sz w:val="24"/>
          <w:szCs w:val="24"/>
          <w:lang w:eastAsia="fr-FR"/>
        </w:rPr>
        <w:t>Deschepper</w:t>
      </w:r>
      <w:proofErr w:type="spellEnd"/>
      <w:r w:rsidRPr="00DC23DF">
        <w:rPr>
          <w:rFonts w:eastAsia="Times New Roman" w:cs="Times New Roman"/>
          <w:color w:val="383F4E"/>
          <w:sz w:val="24"/>
          <w:szCs w:val="24"/>
          <w:lang w:eastAsia="fr-FR"/>
        </w:rPr>
        <w:t>, 30 ans, historienne en post-doctorat à l’Institut universitaire européen de Florence (Italie), n’est confinée que depuis dix jours. Mais elle a déjà pu appréhender les effets potentiellement délétères de cette vie recluse.</w:t>
      </w:r>
    </w:p>
    <w:p w:rsidR="00DC23DF" w:rsidRPr="00DC23DF" w:rsidRDefault="00DC23DF" w:rsidP="00DC23DF">
      <w:pPr>
        <w:rPr>
          <w:rFonts w:eastAsia="Times New Roman" w:cs="Times New Roman"/>
          <w:i/>
          <w:iCs/>
          <w:color w:val="717B8E"/>
          <w:sz w:val="24"/>
          <w:szCs w:val="24"/>
          <w:lang w:eastAsia="fr-FR"/>
        </w:rPr>
      </w:pPr>
      <w:r w:rsidRPr="00DC23DF">
        <w:rPr>
          <w:rFonts w:eastAsia="Times New Roman" w:cs="Times New Roman"/>
          <w:i/>
          <w:iCs/>
          <w:color w:val="717B8E"/>
          <w:sz w:val="24"/>
          <w:szCs w:val="24"/>
          <w:lang w:eastAsia="fr-FR"/>
        </w:rPr>
        <w:t>« Au début du confinement, je ne faisais rien, je n’arrivais pas à m’organiser, je stressais. On se dit qu’on a le temps pour faire plein de trucs, mais, dans les faits, on n’en a pas forcément l’envie ou la force. Au bout du sixième jour, j’ai trouvé un rythme. »</w:t>
      </w:r>
    </w:p>
    <w:p w:rsidR="00DC23DF" w:rsidRDefault="00DC23DF" w:rsidP="00DC23DF">
      <w:pPr>
        <w:rPr>
          <w:rFonts w:ascii="Helvetica" w:hAnsi="Helvetica"/>
        </w:rPr>
      </w:pPr>
      <w:r w:rsidRPr="00DC23DF">
        <w:rPr>
          <w:rFonts w:eastAsia="Times New Roman" w:cs="Times New Roman"/>
          <w:color w:val="383F4E"/>
          <w:sz w:val="24"/>
          <w:szCs w:val="24"/>
          <w:lang w:eastAsia="fr-FR"/>
        </w:rPr>
        <w:t>Avec ses trois colocataires, ils ont mis en place des séquences de sport, des moments de jeux, de calme ou des discussions collectives planifiées.</w:t>
      </w:r>
      <w:r>
        <w:rPr>
          <w:rFonts w:eastAsia="Times New Roman" w:cs="Times New Roman"/>
          <w:color w:val="383F4E"/>
          <w:sz w:val="24"/>
          <w:szCs w:val="24"/>
          <w:lang w:eastAsia="fr-FR"/>
        </w:rPr>
        <w:t xml:space="preserve"> [</w:t>
      </w:r>
      <w:r>
        <w:rPr>
          <w:color w:val="383F4E"/>
          <w:sz w:val="24"/>
          <w:szCs w:val="24"/>
        </w:rPr>
        <w:t>…</w:t>
      </w:r>
      <w:r>
        <w:rPr>
          <w:rFonts w:eastAsia="Times New Roman" w:cs="Times New Roman"/>
          <w:color w:val="383F4E"/>
          <w:sz w:val="24"/>
          <w:szCs w:val="24"/>
          <w:lang w:eastAsia="fr-FR"/>
        </w:rPr>
        <w:t>]</w:t>
      </w:r>
      <w:r>
        <w:rPr>
          <w:color w:val="383F4E"/>
          <w:sz w:val="24"/>
          <w:szCs w:val="24"/>
        </w:rPr>
        <w:t xml:space="preserve"> </w:t>
      </w:r>
      <w:r>
        <w:rPr>
          <w:rFonts w:ascii="Helvetica" w:hAnsi="Helvetica"/>
        </w:rPr>
        <w:t>« Ne pas culpabiliser si on ne fait rien »</w:t>
      </w:r>
    </w:p>
    <w:p w:rsidR="00DC23DF" w:rsidRPr="00DC23DF" w:rsidRDefault="00DC23DF" w:rsidP="00DC23DF">
      <w:pPr>
        <w:rPr>
          <w:rFonts w:ascii="Georgia" w:eastAsia="Times New Roman" w:hAnsi="Georgia" w:cs="Times New Roman"/>
          <w:color w:val="383F4E"/>
          <w:sz w:val="24"/>
          <w:szCs w:val="24"/>
          <w:lang w:eastAsia="fr-FR"/>
        </w:rPr>
      </w:pPr>
      <w:r>
        <w:rPr>
          <w:color w:val="383F4E"/>
        </w:rPr>
        <w:t>Cette période est aussi l’occasion de regarder des films, prendre des cours en ligne, écrire, trier des photographies ou des vêtements, s’occuper de son appartement, prendre le temps de cuisiner… […] »</w:t>
      </w:r>
    </w:p>
    <w:p w:rsidR="00E106DC" w:rsidRDefault="00E106DC" w:rsidP="00DC23DF">
      <w:pPr>
        <w:jc w:val="both"/>
      </w:pPr>
    </w:p>
    <w:sectPr w:rsidR="00E106DC" w:rsidSect="00DC23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21D55"/>
    <w:multiLevelType w:val="multilevel"/>
    <w:tmpl w:val="6A4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23DF"/>
    <w:rsid w:val="00DC23DF"/>
    <w:rsid w:val="00E10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DC"/>
  </w:style>
  <w:style w:type="paragraph" w:styleId="Titre1">
    <w:name w:val="heading 1"/>
    <w:basedOn w:val="Normal"/>
    <w:next w:val="Normal"/>
    <w:link w:val="Titre1Car"/>
    <w:uiPriority w:val="9"/>
    <w:qFormat/>
    <w:rsid w:val="00DC2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DC2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C23D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articleparagraph">
    <w:name w:val="article__paragraph"/>
    <w:basedOn w:val="Normal"/>
    <w:rsid w:val="00DC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ticlecite">
    <w:name w:val="article__cite"/>
    <w:basedOn w:val="Normal"/>
    <w:rsid w:val="00DC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DC23DF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DC23D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C2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desc">
    <w:name w:val="article__desc"/>
    <w:basedOn w:val="Normal"/>
    <w:rsid w:val="00DC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">
    <w:name w:val="meta"/>
    <w:basedOn w:val="Normal"/>
    <w:rsid w:val="00DC2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taauthor">
    <w:name w:val="meta__author"/>
    <w:basedOn w:val="Policepardfaut"/>
    <w:rsid w:val="00DC23DF"/>
  </w:style>
  <w:style w:type="character" w:customStyle="1" w:styleId="metadate">
    <w:name w:val="meta__date"/>
    <w:basedOn w:val="Policepardfaut"/>
    <w:rsid w:val="00DC2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monde.fr/signataires/jessica-gourd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2698</Characters>
  <Application>Microsoft Office Word</Application>
  <DocSecurity>0</DocSecurity>
  <Lines>22</Lines>
  <Paragraphs>6</Paragraphs>
  <ScaleCrop>false</ScaleCrop>
  <Company>Lycée La Fontaine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1</cp:revision>
  <dcterms:created xsi:type="dcterms:W3CDTF">2020-03-19T14:21:00Z</dcterms:created>
  <dcterms:modified xsi:type="dcterms:W3CDTF">2020-03-19T14:25:00Z</dcterms:modified>
</cp:coreProperties>
</file>