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97" w:rsidRPr="002C72DA" w:rsidRDefault="002C72DA" w:rsidP="0036159E">
      <w:pPr>
        <w:spacing w:after="0"/>
        <w:jc w:val="center"/>
        <w:rPr>
          <w:b/>
        </w:rPr>
      </w:pPr>
      <w:r w:rsidRPr="002C72DA">
        <w:rPr>
          <w:b/>
        </w:rPr>
        <w:t>HISTOIRE-GÉOGRAPHIE</w:t>
      </w:r>
    </w:p>
    <w:p w:rsidR="002C72DA" w:rsidRPr="002C72DA" w:rsidRDefault="002C72DA" w:rsidP="0036159E">
      <w:pPr>
        <w:spacing w:after="0"/>
        <w:jc w:val="center"/>
        <w:rPr>
          <w:b/>
        </w:rPr>
      </w:pPr>
      <w:r w:rsidRPr="002C72DA">
        <w:rPr>
          <w:b/>
        </w:rPr>
        <w:t>Épreuve commune de contrôle continu</w:t>
      </w:r>
    </w:p>
    <w:p w:rsidR="002C72DA" w:rsidRPr="002909EB" w:rsidRDefault="00841911" w:rsidP="0036159E">
      <w:pPr>
        <w:spacing w:after="0"/>
        <w:jc w:val="both"/>
        <w:rPr>
          <w:b/>
          <w:sz w:val="24"/>
          <w:szCs w:val="24"/>
        </w:rPr>
      </w:pPr>
      <w:r w:rsidRPr="002909EB">
        <w:rPr>
          <w:b/>
          <w:sz w:val="24"/>
          <w:szCs w:val="24"/>
        </w:rPr>
        <w:t>Deuxième partie :</w:t>
      </w:r>
      <w:bookmarkStart w:id="0" w:name="_GoBack"/>
      <w:bookmarkEnd w:id="0"/>
      <w:r w:rsidRPr="002909EB">
        <w:rPr>
          <w:b/>
          <w:sz w:val="24"/>
          <w:szCs w:val="24"/>
        </w:rPr>
        <w:t xml:space="preserve"> analyse de documents</w:t>
      </w:r>
    </w:p>
    <w:p w:rsidR="002C72DA" w:rsidRDefault="00841911" w:rsidP="0036159E">
      <w:pPr>
        <w:spacing w:after="0"/>
        <w:jc w:val="both"/>
        <w:rPr>
          <w:i/>
        </w:rPr>
      </w:pPr>
      <w:r>
        <w:rPr>
          <w:i/>
        </w:rPr>
        <w:t>En analysant les documents, vous décrirez les éléments qui font de Nairobi une métropole attractive puis vous vous interrogerez sur les fractures représentatives d'une métropole du Sud. </w:t>
      </w:r>
    </w:p>
    <w:p w:rsidR="00841911" w:rsidRPr="002C72DA" w:rsidRDefault="00841911" w:rsidP="0036159E">
      <w:pPr>
        <w:spacing w:after="0"/>
        <w:jc w:val="both"/>
        <w:rPr>
          <w:i/>
        </w:rPr>
      </w:pPr>
      <w:r>
        <w:rPr>
          <w:i/>
        </w:rPr>
        <w:t>L’analyse des documents constitue le cœur de votre travail mais nécessite pour être menée la mobilisation de vos connaissances. </w:t>
      </w:r>
    </w:p>
    <w:p w:rsidR="00DA1C44" w:rsidRDefault="003142F4" w:rsidP="0036159E">
      <w:pPr>
        <w:spacing w:after="0"/>
        <w:jc w:val="both"/>
      </w:pPr>
      <w:r>
        <w:tab/>
      </w:r>
      <w:r>
        <w:tab/>
      </w:r>
      <w:r w:rsidR="004C603C">
        <w:tab/>
      </w:r>
      <w:r w:rsidR="007724AF">
        <w:t xml:space="preserve">C’est à </w:t>
      </w:r>
      <w:proofErr w:type="spellStart"/>
      <w:r w:rsidR="007724AF">
        <w:t>Kibera</w:t>
      </w:r>
      <w:proofErr w:type="spellEnd"/>
      <w:r w:rsidR="007724AF">
        <w:t xml:space="preserve">, l’un des 10 plus grands bidonvilles du monde, que les WACHOWSKY ont choisi de faire évoluer leur personnage africain, </w:t>
      </w:r>
      <w:proofErr w:type="spellStart"/>
      <w:r w:rsidR="007724AF">
        <w:t>Capheus</w:t>
      </w:r>
      <w:proofErr w:type="spellEnd"/>
      <w:r w:rsidR="007724AF">
        <w:t xml:space="preserve">, conducteur de </w:t>
      </w:r>
      <w:proofErr w:type="spellStart"/>
      <w:r w:rsidR="007724AF" w:rsidRPr="00CC30EF">
        <w:rPr>
          <w:i/>
        </w:rPr>
        <w:t>Matutu</w:t>
      </w:r>
      <w:proofErr w:type="spellEnd"/>
      <w:r w:rsidR="007724AF">
        <w:t xml:space="preserve">, l’un des huit héros interconnectés de la série </w:t>
      </w:r>
      <w:proofErr w:type="spellStart"/>
      <w:r w:rsidR="007724AF">
        <w:t>Netflix</w:t>
      </w:r>
      <w:proofErr w:type="spellEnd"/>
      <w:r w:rsidR="007724AF">
        <w:t xml:space="preserve">, </w:t>
      </w:r>
      <w:r w:rsidR="007724AF" w:rsidRPr="007724AF">
        <w:rPr>
          <w:i/>
        </w:rPr>
        <w:t>Sense8</w:t>
      </w:r>
      <w:r w:rsidR="007724AF">
        <w:t>. </w:t>
      </w:r>
    </w:p>
    <w:p w:rsidR="00DA1C44" w:rsidRDefault="007724AF" w:rsidP="0036159E">
      <w:pPr>
        <w:spacing w:after="0"/>
        <w:ind w:firstLine="708"/>
        <w:jc w:val="both"/>
      </w:pPr>
      <w:proofErr w:type="spellStart"/>
      <w:r>
        <w:t>Kibera</w:t>
      </w:r>
      <w:proofErr w:type="spellEnd"/>
      <w:r>
        <w:t>, bidonville d’un million d’habitants selon l’ONU, 170 000 selon les autorités mun</w:t>
      </w:r>
      <w:r w:rsidR="00DA1C44">
        <w:t>i</w:t>
      </w:r>
      <w:r>
        <w:t>cipales de Nairobi, la capitale administrative du Kenya, est emblématique des métropoles du Sud qui semble</w:t>
      </w:r>
      <w:r w:rsidR="00DA1C44">
        <w:t>nt</w:t>
      </w:r>
      <w:r>
        <w:t xml:space="preserve"> osciller entre les écarts extrêmes : d’un côté l’hyper intégration dans la mondialisation de la </w:t>
      </w:r>
      <w:proofErr w:type="spellStart"/>
      <w:r w:rsidR="00DA1C44" w:rsidRPr="00DA1C44">
        <w:rPr>
          <w:i/>
        </w:rPr>
        <w:t>U</w:t>
      </w:r>
      <w:r w:rsidRPr="00DA1C44">
        <w:rPr>
          <w:i/>
        </w:rPr>
        <w:t>pper</w:t>
      </w:r>
      <w:proofErr w:type="spellEnd"/>
      <w:r w:rsidRPr="00DA1C44">
        <w:rPr>
          <w:i/>
        </w:rPr>
        <w:t xml:space="preserve"> class</w:t>
      </w:r>
      <w:r>
        <w:t xml:space="preserve"> et de l’autre la marginalisation absolue des migrants saisonniers dans des quartiers de relégation sociale. </w:t>
      </w:r>
      <w:r w:rsidR="00E913EF">
        <w:t>C’est le portrait que nous propose le corpus documentaire constitué d’une part d’un extrait de l’article « Portrait d’une ville par ceux qui la veillent. Les citadinités des gardiens de sécurité dans la grande métropole africaine (Nairobi, Kenya) »</w:t>
      </w:r>
      <w:r w:rsidR="00331767">
        <w:t xml:space="preserve"> de Jean-Baptiste LANNE, paru en janvier 2017 dans </w:t>
      </w:r>
      <w:proofErr w:type="spellStart"/>
      <w:r w:rsidR="00331767" w:rsidRPr="00331767">
        <w:rPr>
          <w:i/>
        </w:rPr>
        <w:t>Géoconfluences</w:t>
      </w:r>
      <w:proofErr w:type="spellEnd"/>
      <w:r w:rsidR="00331767">
        <w:t xml:space="preserve"> (Consulté en octobre 2019) la revue de Géographie de l’École Normale Supérieure (ENS) de Lyon, et d’autre part d’une photographie d’une ruelle et d’habitations de fortune du bidonville de </w:t>
      </w:r>
      <w:proofErr w:type="spellStart"/>
      <w:r w:rsidR="00331767">
        <w:t>Kibera</w:t>
      </w:r>
      <w:proofErr w:type="spellEnd"/>
      <w:r w:rsidR="00331767">
        <w:t xml:space="preserve"> (</w:t>
      </w:r>
      <w:r w:rsidR="00331767" w:rsidRPr="00331767">
        <w:rPr>
          <w:i/>
          <w:u w:val="single"/>
        </w:rPr>
        <w:t>123.</w:t>
      </w:r>
      <w:proofErr w:type="spellStart"/>
      <w:r w:rsidR="00331767" w:rsidRPr="00331767">
        <w:rPr>
          <w:i/>
          <w:u w:val="single"/>
        </w:rPr>
        <w:t>rf</w:t>
      </w:r>
      <w:proofErr w:type="spellEnd"/>
      <w:r w:rsidR="00331767">
        <w:t xml:space="preserve">, 2015, une banque </w:t>
      </w:r>
      <w:r w:rsidR="0057516C">
        <w:t xml:space="preserve">numérique </w:t>
      </w:r>
      <w:r w:rsidR="00331767">
        <w:t>d’images libres de droits)</w:t>
      </w:r>
      <w:r w:rsidR="0057516C">
        <w:t>. </w:t>
      </w:r>
      <w:r w:rsidR="00DA1C44">
        <w:t>Mais si cet écart violent entre deux formes antithétiques d’habiter la ville se lit facilement dans les paysages urbains dans les pays du Sud, n’existe-t-elle pas aussi dans toutes les métropoles ? </w:t>
      </w:r>
    </w:p>
    <w:p w:rsidR="002C72DA" w:rsidRDefault="00F4016E" w:rsidP="0036159E">
      <w:pPr>
        <w:spacing w:after="0"/>
        <w:ind w:firstLine="708"/>
        <w:jc w:val="both"/>
      </w:pPr>
      <w:r>
        <w:t>Les villes africaines sont-elles des villes comme les autres ? </w:t>
      </w:r>
    </w:p>
    <w:p w:rsidR="00763476" w:rsidRPr="00F4016E" w:rsidRDefault="00763476" w:rsidP="0036159E">
      <w:pPr>
        <w:spacing w:after="0"/>
        <w:ind w:firstLine="708"/>
        <w:jc w:val="both"/>
      </w:pPr>
      <w:r>
        <w:t>Nairobi est une ville attractive, s’orientant vers un modèle standard de métropole international</w:t>
      </w:r>
      <w:r w:rsidR="00CC30EF">
        <w:t>e</w:t>
      </w:r>
      <w:r>
        <w:t xml:space="preserve"> (I) mais c’est aussi, comme toutes les métropoles du monde, le lieu des écarts de richesses, écarts inscrits dans le paysage même de la ville (II).</w:t>
      </w:r>
    </w:p>
    <w:p w:rsidR="003142F4" w:rsidRDefault="003142F4" w:rsidP="0036159E">
      <w:pPr>
        <w:spacing w:after="0"/>
        <w:jc w:val="center"/>
      </w:pPr>
      <w:r>
        <w:t>*</w:t>
      </w:r>
      <w:r>
        <w:tab/>
        <w:t>*</w:t>
      </w:r>
      <w:r>
        <w:tab/>
        <w:t>*</w:t>
      </w:r>
    </w:p>
    <w:p w:rsidR="003142F4" w:rsidRDefault="003142F4" w:rsidP="0036159E">
      <w:pPr>
        <w:spacing w:after="0"/>
        <w:jc w:val="both"/>
      </w:pPr>
      <w:r>
        <w:tab/>
      </w:r>
      <w:r w:rsidR="004C603C">
        <w:tab/>
        <w:t xml:space="preserve">Nairobi est une métropole attractive (1). Elle s’oriente rapidement vers un modèle international standard des métropoles, avec un </w:t>
      </w:r>
      <w:r w:rsidR="004C603C" w:rsidRPr="00CC30EF">
        <w:rPr>
          <w:i/>
        </w:rPr>
        <w:t>Central Business District</w:t>
      </w:r>
      <w:r w:rsidR="004C603C">
        <w:t xml:space="preserve"> (CBD) élégant et futuriste et une domination des fonctions tertiaires</w:t>
      </w:r>
      <w:r w:rsidR="00CC30EF">
        <w:t>,</w:t>
      </w:r>
      <w:r w:rsidR="004C603C">
        <w:t xml:space="preserve"> ce qui témoigne de son insertion dans la mondialisation (2). </w:t>
      </w:r>
    </w:p>
    <w:p w:rsidR="003142F4" w:rsidRDefault="003142F4" w:rsidP="0036159E">
      <w:pPr>
        <w:spacing w:after="0"/>
        <w:jc w:val="both"/>
      </w:pPr>
      <w:r>
        <w:tab/>
      </w:r>
      <w:r w:rsidR="0048131E">
        <w:t>Nairobi est une métropole attractive, comme en témoignent les flux migratoires qu’elle attire</w:t>
      </w:r>
      <w:r w:rsidR="00117DAB">
        <w:t>,</w:t>
      </w:r>
      <w:r w:rsidR="0048131E">
        <w:t xml:space="preserve"> et son centre ville à la </w:t>
      </w:r>
      <w:proofErr w:type="spellStart"/>
      <w:r w:rsidR="0048131E" w:rsidRPr="009B53B7">
        <w:rPr>
          <w:i/>
        </w:rPr>
        <w:t>skyline</w:t>
      </w:r>
      <w:proofErr w:type="spellEnd"/>
      <w:r w:rsidR="0048131E">
        <w:t xml:space="preserve"> internationale. </w:t>
      </w:r>
      <w:r w:rsidR="009B53B7">
        <w:t>« Nairobi est un important réceptacle des dynamiques migratoires, tant à l’échelle nationale que régionale » écrit Jean-Baptiste LANNE (Lignes 18 et 19). Les migrants proviennent de « […] [l]’exode rural, en provenance de toutes les régions du Kenya […] » (Lignes 24 et 25) mais aussi « […] des pays voisins (principalement d’Ouganda, de Tanzanie et du Sud-Soudan) […] » (Lignes 27 et 28). La croissance urbaine de Nairobi « […] est estimée à 4,8</w:t>
      </w:r>
      <w:r w:rsidR="00117DAB">
        <w:t>%</w:t>
      </w:r>
      <w:r w:rsidR="009B53B7">
        <w:t xml:space="preserve"> par an, un rythme très soutenu […] » (Lignes 20 et 21). La croissance urbaine moyenne mondiale est en effet de 1,8%, celle des métropoles du Sud de 3,4%, celle de Nairobi est donc 50% supérieure à la moyenne </w:t>
      </w:r>
      <w:r w:rsidR="00117DAB">
        <w:t>régionale et plus de 2 fois cell</w:t>
      </w:r>
      <w:r w:rsidR="009B53B7">
        <w:t>e de la moyenne mondiale… Incontestablement, Nairobi est attractive. Les gardiens de sécurité interrogé</w:t>
      </w:r>
      <w:r w:rsidR="00117DAB">
        <w:t>s</w:t>
      </w:r>
      <w:r w:rsidR="009B53B7">
        <w:t xml:space="preserve"> « […] se remémorent leur imaginaire de départ : une ville où tout est grand, où les immeubles sont </w:t>
      </w:r>
      <w:r w:rsidR="005A249D">
        <w:t>hauts, tous « construits en dur »</w:t>
      </w:r>
      <w:r w:rsidR="009B53B7">
        <w:t> […] » (Lignes</w:t>
      </w:r>
      <w:r w:rsidR="005A249D">
        <w:t xml:space="preserve"> 13 et 14</w:t>
      </w:r>
      <w:r w:rsidR="009B53B7">
        <w:t>). </w:t>
      </w:r>
      <w:r w:rsidR="00D42CDF">
        <w:t xml:space="preserve">Nairobi c’est « […] la société de consommation […] » (Ligne 16). Une image qui contraste évidemment avec la réalité du logement de ces migrants parfois saisonniers qui vivent dans </w:t>
      </w:r>
      <w:proofErr w:type="spellStart"/>
      <w:r w:rsidR="00D42CDF">
        <w:t>Kibera</w:t>
      </w:r>
      <w:proofErr w:type="spellEnd"/>
      <w:r w:rsidR="00D42CDF">
        <w:t>, l’un des dix plus grands bidonvilles du monde, aux maisons fabriquées avec des matériaux de récupération (Sur la photographie</w:t>
      </w:r>
      <w:r w:rsidR="00117DAB">
        <w:t> :</w:t>
      </w:r>
      <w:r w:rsidR="00D42CDF">
        <w:t xml:space="preserve"> de la tôle ondulée et des planches). </w:t>
      </w:r>
    </w:p>
    <w:p w:rsidR="003142F4" w:rsidRDefault="003142F4" w:rsidP="0036159E">
      <w:pPr>
        <w:spacing w:after="0"/>
        <w:jc w:val="both"/>
      </w:pPr>
      <w:r>
        <w:tab/>
      </w:r>
      <w:r w:rsidR="00763476">
        <w:t>Mais cette image des migrants n’est pourtant pas dénuée de fondements. </w:t>
      </w:r>
      <w:r w:rsidR="0048131E">
        <w:t>Nairobi est une métropole intégrée dans la mondialisation et s’oriente vers un schéma urbain standard caractéristique de toutes les métropoles, quel que soit leur rang, dans le monde. </w:t>
      </w:r>
      <w:r w:rsidR="00763476">
        <w:t>« […] Le CBD (</w:t>
      </w:r>
      <w:r w:rsidR="00763476" w:rsidRPr="00117DAB">
        <w:rPr>
          <w:i/>
        </w:rPr>
        <w:t>Central Business District</w:t>
      </w:r>
      <w:r w:rsidR="00763476">
        <w:t>), haut lieu de la ville, constitue le paysage de cette modernité</w:t>
      </w:r>
      <w:r w:rsidR="007610DD">
        <w:t xml:space="preserve"> […] il se compose de gratte-ciel</w:t>
      </w:r>
      <w:r w:rsidR="00763476">
        <w:t xml:space="preserve"> […] » (Lignes </w:t>
      </w:r>
      <w:r w:rsidR="00803AF5">
        <w:t>7 à 9</w:t>
      </w:r>
      <w:r w:rsidR="00763476">
        <w:t>) : Nairobi est bien la ville de la société de consommation, « […] </w:t>
      </w:r>
      <w:r w:rsidR="007610DD">
        <w:t xml:space="preserve">vitrines de mode, […] banques, […] magasins </w:t>
      </w:r>
      <w:r w:rsidR="007610DD" w:rsidRPr="007610DD">
        <w:rPr>
          <w:i/>
        </w:rPr>
        <w:t>high-tech</w:t>
      </w:r>
      <w:r w:rsidR="007610DD" w:rsidRPr="007610DD">
        <w:t>,</w:t>
      </w:r>
      <w:r w:rsidR="00763476">
        <w:t> </w:t>
      </w:r>
      <w:r w:rsidR="007610DD">
        <w:t xml:space="preserve">[…] de cafés à la mode </w:t>
      </w:r>
      <w:r w:rsidR="00763476">
        <w:t>[…] » (Lignes</w:t>
      </w:r>
      <w:r w:rsidR="00803AF5">
        <w:t xml:space="preserve"> 9 et 10</w:t>
      </w:r>
      <w:r w:rsidR="00763476">
        <w:t>). </w:t>
      </w:r>
      <w:r w:rsidR="00803AF5">
        <w:t xml:space="preserve">Car Nairobi, comme toutes les métropoles, concentre les fonctions tertiaires : « […] Dans les rues, les employés en costume, souvent pressés […] » (Ligne 10). Sans être une « ville mondiale » (Saskia SASSEN, </w:t>
      </w:r>
      <w:r w:rsidR="00803AF5" w:rsidRPr="00803AF5">
        <w:rPr>
          <w:i/>
        </w:rPr>
        <w:t>The</w:t>
      </w:r>
      <w:r w:rsidR="00803AF5">
        <w:t xml:space="preserve"> </w:t>
      </w:r>
      <w:r w:rsidR="00803AF5" w:rsidRPr="00803AF5">
        <w:rPr>
          <w:i/>
        </w:rPr>
        <w:t>Global City : New York, London, Tokyo</w:t>
      </w:r>
      <w:r w:rsidR="00803AF5">
        <w:t>, Princeton, 1991), dominant l’</w:t>
      </w:r>
      <w:r w:rsidR="00803AF5" w:rsidRPr="00803AF5">
        <w:rPr>
          <w:u w:val="single"/>
        </w:rPr>
        <w:t>A</w:t>
      </w:r>
      <w:r w:rsidR="00803AF5">
        <w:t xml:space="preserve">rchipel </w:t>
      </w:r>
      <w:r w:rsidR="00803AF5" w:rsidRPr="00803AF5">
        <w:rPr>
          <w:u w:val="single"/>
        </w:rPr>
        <w:t>M</w:t>
      </w:r>
      <w:r w:rsidR="00803AF5">
        <w:t xml:space="preserve">égalopolitain </w:t>
      </w:r>
      <w:r w:rsidR="00803AF5" w:rsidRPr="00803AF5">
        <w:rPr>
          <w:u w:val="single"/>
        </w:rPr>
        <w:t>M</w:t>
      </w:r>
      <w:r w:rsidR="00803AF5">
        <w:t xml:space="preserve">ondial (AMM, Olivier DOLLFUS, </w:t>
      </w:r>
      <w:r w:rsidR="00803AF5" w:rsidRPr="00803AF5">
        <w:rPr>
          <w:i/>
        </w:rPr>
        <w:t>La mondialisation</w:t>
      </w:r>
      <w:r w:rsidR="00803AF5">
        <w:t xml:space="preserve">, 1996, Paris), Nairobi domine cependant le réseau urbain régional, ce qui explique sa croissance démographique supérieure à la moyenne des métropoles du Sud, c’est la « […] la locomotive économique de l’Afrique de l’Est […] » (Lignes 19 et 20). Le monde s’urbanise : depuis 2010 plus de la moitié de </w:t>
      </w:r>
      <w:r w:rsidR="00803AF5">
        <w:lastRenderedPageBreak/>
        <w:t>l’humanité vit en ville (55% en 2018) mais l’essentiel de cette croissance démographique est captée par les métropoles, villes exerçant des fonctions de commandement économique, politique et culturel (</w:t>
      </w:r>
      <w:r w:rsidR="00285098">
        <w:t xml:space="preserve">Mode, </w:t>
      </w:r>
      <w:r w:rsidR="00803AF5">
        <w:t>Musées, Universités, laboratoires de recherches…). </w:t>
      </w:r>
      <w:r w:rsidR="00285098">
        <w:t>La mondialisation (Interdépendance et interconnexion des territoires et de leurs sociétés) favorise les littoraux et les métropoles, sièges du pouvoir mais aussi exceptionnelles concentration de consommateurs et de producteurs. </w:t>
      </w:r>
    </w:p>
    <w:p w:rsidR="003142F4" w:rsidRDefault="003142F4" w:rsidP="0036159E">
      <w:pPr>
        <w:spacing w:after="0"/>
        <w:jc w:val="center"/>
      </w:pPr>
      <w:r>
        <w:t>*</w:t>
      </w:r>
    </w:p>
    <w:p w:rsidR="003142F4" w:rsidRDefault="003142F4" w:rsidP="0036159E">
      <w:pPr>
        <w:spacing w:after="0"/>
        <w:jc w:val="both"/>
      </w:pPr>
      <w:r>
        <w:tab/>
      </w:r>
      <w:r w:rsidR="004C603C">
        <w:tab/>
      </w:r>
      <w:proofErr w:type="spellStart"/>
      <w:r w:rsidR="004C603C">
        <w:t>Kibera</w:t>
      </w:r>
      <w:proofErr w:type="spellEnd"/>
      <w:r w:rsidR="004C603C">
        <w:t xml:space="preserve"> est représentatif des fractures sociales et spatiales si aisément visibles dans les métropoles du Sud (1) mais ces fractures sont également visibles dans les métropoles du Nord, elles sont même</w:t>
      </w:r>
      <w:r w:rsidR="00117DAB">
        <w:t>,</w:t>
      </w:r>
      <w:r w:rsidR="004C603C">
        <w:t xml:space="preserve"> peut-être</w:t>
      </w:r>
      <w:r w:rsidR="00117DAB">
        <w:t>, </w:t>
      </w:r>
      <w:r w:rsidR="004C603C">
        <w:t>consubstantielle à la métropolisation en soi (2). </w:t>
      </w:r>
    </w:p>
    <w:p w:rsidR="00CC75C4" w:rsidRPr="00CC75C4" w:rsidRDefault="003142F4" w:rsidP="0036159E">
      <w:pPr>
        <w:spacing w:after="0"/>
        <w:jc w:val="both"/>
      </w:pPr>
      <w:r>
        <w:tab/>
      </w:r>
      <w:proofErr w:type="spellStart"/>
      <w:r w:rsidR="0048131E">
        <w:t>Kibera</w:t>
      </w:r>
      <w:proofErr w:type="spellEnd"/>
      <w:r w:rsidR="0048131E">
        <w:t xml:space="preserve"> est représentatif des fracture</w:t>
      </w:r>
      <w:r w:rsidR="009B53B7">
        <w:t>s</w:t>
      </w:r>
      <w:r w:rsidR="0048131E">
        <w:t xml:space="preserve"> socio-spatiales de Nairobi, et au-delà des métropoles du Sud en général. </w:t>
      </w:r>
      <w:r w:rsidR="00786EBD">
        <w:t xml:space="preserve">Ruelles étroites, défoncées, de latérite creusée par les intempéries, sans système d’adduction ou d’évacuation des eaux, les maisons en tôle ondulée… Le bidonville de </w:t>
      </w:r>
      <w:proofErr w:type="spellStart"/>
      <w:r w:rsidR="00786EBD">
        <w:t>Kibera</w:t>
      </w:r>
      <w:proofErr w:type="spellEnd"/>
      <w:r w:rsidR="00786EBD">
        <w:t xml:space="preserve"> présentée par la photographie « Des inconnus vivent dans l’extrême pauvreté  </w:t>
      </w:r>
      <w:proofErr w:type="spellStart"/>
      <w:r w:rsidR="00786EBD">
        <w:t>Kibera</w:t>
      </w:r>
      <w:proofErr w:type="spellEnd"/>
      <w:r w:rsidR="00786EBD">
        <w:t> » (2015) est emblématique de ce qu’est la misère des saisonniers et des pauvres dans les métropoles du Sud. </w:t>
      </w:r>
      <w:r w:rsidR="00A24516">
        <w:t>Cette réalité socio-économique, les migrants la connaissent aussi avant leur arrivée en ville : « […] l’imaginaire stéréotypé associé à Nairobi est généralement ambivalent […] » (Lignes 1 et 2), « […] le nouveau-venu se confronte à une vie brutale, rapide et individualiste, souvent associée aux mondes de l’illégalité et de la violence urbaine […] » (Lignes 3 à 5), d’où le surnom de « </w:t>
      </w:r>
      <w:proofErr w:type="spellStart"/>
      <w:r w:rsidR="00A24516">
        <w:t>Nairobbery</w:t>
      </w:r>
      <w:proofErr w:type="spellEnd"/>
      <w:r w:rsidR="00A24516">
        <w:t xml:space="preserve"> », Nairobi la ville du vol (Ligne 2). De nombreuses métropoles du monde partagent ces poches de misères urbaines : les </w:t>
      </w:r>
      <w:proofErr w:type="spellStart"/>
      <w:r w:rsidR="00A24516" w:rsidRPr="00A24516">
        <w:rPr>
          <w:i/>
        </w:rPr>
        <w:t>slums</w:t>
      </w:r>
      <w:proofErr w:type="spellEnd"/>
      <w:r w:rsidR="00A24516">
        <w:t xml:space="preserve"> de </w:t>
      </w:r>
      <w:proofErr w:type="spellStart"/>
      <w:r w:rsidR="00A24516">
        <w:t>Mumbai</w:t>
      </w:r>
      <w:proofErr w:type="spellEnd"/>
      <w:r w:rsidR="00A24516">
        <w:t xml:space="preserve"> dont </w:t>
      </w:r>
      <w:proofErr w:type="spellStart"/>
      <w:r w:rsidR="00A24516">
        <w:t>Dharavi</w:t>
      </w:r>
      <w:proofErr w:type="spellEnd"/>
      <w:r w:rsidR="00A24516">
        <w:t xml:space="preserve"> est le symbole</w:t>
      </w:r>
      <w:r w:rsidR="00091FBD">
        <w:t xml:space="preserve"> (17 000 habitants / m², avec une latrine pour 1 500 habitants)</w:t>
      </w:r>
      <w:r w:rsidR="00A24516">
        <w:t xml:space="preserve">, les </w:t>
      </w:r>
      <w:r w:rsidR="00A24516" w:rsidRPr="00A24516">
        <w:rPr>
          <w:i/>
        </w:rPr>
        <w:t>favelas</w:t>
      </w:r>
      <w:r w:rsidR="00A24516">
        <w:t xml:space="preserve"> de Rio </w:t>
      </w:r>
      <w:r w:rsidR="00CC75C4">
        <w:t>(</w:t>
      </w:r>
      <w:r w:rsidR="00A24516">
        <w:t xml:space="preserve">dont </w:t>
      </w:r>
      <w:proofErr w:type="spellStart"/>
      <w:r w:rsidR="00A24516">
        <w:t>Rochin</w:t>
      </w:r>
      <w:r w:rsidR="00091FBD">
        <w:t>ha</w:t>
      </w:r>
      <w:proofErr w:type="spellEnd"/>
      <w:r w:rsidR="00A24516">
        <w:t>, lui aussi un des 10 plus grands bidonvilles du monde</w:t>
      </w:r>
      <w:r w:rsidR="00CC75C4">
        <w:t>)</w:t>
      </w:r>
      <w:r w:rsidR="000B56B5">
        <w:t xml:space="preserve">, sont d’autres témoignages d’une forme de banalité de la pauvreté dans des villes très riches : </w:t>
      </w:r>
      <w:proofErr w:type="spellStart"/>
      <w:r w:rsidR="000B56B5">
        <w:t>Mumbai</w:t>
      </w:r>
      <w:proofErr w:type="spellEnd"/>
      <w:r w:rsidR="000B56B5">
        <w:t xml:space="preserve"> est la capitale économique de l’Inde (Le siège du fameux </w:t>
      </w:r>
      <w:proofErr w:type="spellStart"/>
      <w:r w:rsidR="000B56B5" w:rsidRPr="000B56B5">
        <w:rPr>
          <w:i/>
        </w:rPr>
        <w:t>Shinning</w:t>
      </w:r>
      <w:proofErr w:type="spellEnd"/>
      <w:r w:rsidR="000B56B5" w:rsidRPr="000B56B5">
        <w:rPr>
          <w:i/>
        </w:rPr>
        <w:t xml:space="preserve"> </w:t>
      </w:r>
      <w:proofErr w:type="spellStart"/>
      <w:r w:rsidR="000B56B5" w:rsidRPr="000B56B5">
        <w:rPr>
          <w:i/>
        </w:rPr>
        <w:t>India</w:t>
      </w:r>
      <w:proofErr w:type="spellEnd"/>
      <w:r w:rsidR="000B56B5">
        <w:t>), Rio est l’une des villes les plus riches du Brésil, une des 10 puissances économiques du globe</w:t>
      </w:r>
      <w:r w:rsidR="00A24516">
        <w:t>. </w:t>
      </w:r>
      <w:r w:rsidR="000B56B5">
        <w:t>Ces deux BRICS (Pays émergents : Brésil, Russie, Inde, Chine et Afrique du Sud) sont aussi des concentrés de misères : le Brésil avec un coefficient de Gini de 0,55 est un des pays les plus inégalitaires du monde. </w:t>
      </w:r>
      <w:r w:rsidR="00CC75C4">
        <w:t xml:space="preserve">Ce sont ces villes que </w:t>
      </w:r>
      <w:r w:rsidR="00CC75C4" w:rsidRPr="00CC75C4">
        <w:t xml:space="preserve">Andrew HAKE dans </w:t>
      </w:r>
      <w:proofErr w:type="spellStart"/>
      <w:r w:rsidR="00CC75C4" w:rsidRPr="00CC75C4">
        <w:rPr>
          <w:i/>
        </w:rPr>
        <w:t>African</w:t>
      </w:r>
      <w:proofErr w:type="spellEnd"/>
      <w:r w:rsidR="00CC75C4" w:rsidRPr="00CC75C4">
        <w:rPr>
          <w:i/>
        </w:rPr>
        <w:t xml:space="preserve"> </w:t>
      </w:r>
      <w:proofErr w:type="spellStart"/>
      <w:r w:rsidR="00CC75C4" w:rsidRPr="00CC75C4">
        <w:rPr>
          <w:i/>
        </w:rPr>
        <w:t>Metropolis</w:t>
      </w:r>
      <w:proofErr w:type="spellEnd"/>
      <w:r w:rsidR="00CC75C4" w:rsidRPr="00CC75C4">
        <w:rPr>
          <w:i/>
        </w:rPr>
        <w:t xml:space="preserve"> : </w:t>
      </w:r>
      <w:proofErr w:type="spellStart"/>
      <w:r w:rsidR="00CC75C4" w:rsidRPr="00CC75C4">
        <w:rPr>
          <w:i/>
        </w:rPr>
        <w:t>Nairobi’s</w:t>
      </w:r>
      <w:proofErr w:type="spellEnd"/>
      <w:r w:rsidR="00CC75C4" w:rsidRPr="00CC75C4">
        <w:rPr>
          <w:i/>
        </w:rPr>
        <w:t xml:space="preserve"> self help city</w:t>
      </w:r>
      <w:r w:rsidR="00CC75C4" w:rsidRPr="00CC75C4">
        <w:t xml:space="preserve">, 1977, (Sussex </w:t>
      </w:r>
      <w:proofErr w:type="spellStart"/>
      <w:r w:rsidR="00CC75C4" w:rsidRPr="00CC75C4">
        <w:t>University</w:t>
      </w:r>
      <w:proofErr w:type="spellEnd"/>
      <w:r w:rsidR="00CC75C4" w:rsidRPr="00CC75C4">
        <w:t xml:space="preserve"> </w:t>
      </w:r>
      <w:proofErr w:type="spellStart"/>
      <w:r w:rsidR="00CC75C4" w:rsidRPr="00CC75C4">
        <w:t>Press</w:t>
      </w:r>
      <w:proofErr w:type="spellEnd"/>
      <w:r w:rsidR="00CC75C4" w:rsidRPr="00CC75C4">
        <w:t xml:space="preserve">) nomme les </w:t>
      </w:r>
      <w:r w:rsidR="00CC75C4">
        <w:t>« </w:t>
      </w:r>
      <w:r w:rsidR="00CC75C4" w:rsidRPr="002F46C0">
        <w:rPr>
          <w:i/>
        </w:rPr>
        <w:t>self-help city</w:t>
      </w:r>
      <w:r w:rsidR="00CC75C4">
        <w:t> » car les pouvoirs publics y sont défaillants. </w:t>
      </w:r>
      <w:r w:rsidR="0036159E">
        <w:t xml:space="preserve">Les branchements électriques sauvages visibles sur la photographie tirée de </w:t>
      </w:r>
      <w:r w:rsidR="0036159E" w:rsidRPr="00117DAB">
        <w:rPr>
          <w:i/>
          <w:u w:val="single"/>
        </w:rPr>
        <w:t>123.</w:t>
      </w:r>
      <w:proofErr w:type="spellStart"/>
      <w:r w:rsidR="0036159E" w:rsidRPr="00117DAB">
        <w:rPr>
          <w:i/>
          <w:u w:val="single"/>
        </w:rPr>
        <w:t>rf</w:t>
      </w:r>
      <w:proofErr w:type="spellEnd"/>
      <w:r w:rsidR="0036159E">
        <w:t xml:space="preserve"> sont un exemple de cette débrouille urbaine. Les poteaux télégraphiques en arrière plan nous rappellent que </w:t>
      </w:r>
      <w:proofErr w:type="spellStart"/>
      <w:r w:rsidR="0036159E">
        <w:t>Kibera</w:t>
      </w:r>
      <w:proofErr w:type="spellEnd"/>
      <w:r w:rsidR="0036159E">
        <w:t xml:space="preserve"> est un bidonville de centre-ville : d’autres plus miséreux encore existent dans les périphéries éloignées. </w:t>
      </w:r>
    </w:p>
    <w:p w:rsidR="003142F4" w:rsidRDefault="003142F4" w:rsidP="0036159E">
      <w:pPr>
        <w:spacing w:after="0"/>
        <w:jc w:val="both"/>
      </w:pPr>
      <w:r>
        <w:tab/>
      </w:r>
      <w:r w:rsidR="0048131E">
        <w:t>Mais la métropole est partout dans le monde le lieu des fractures socio-spatiales, un phénomène global au même titre que la métropolisation et peut-être consubstantiel à la métropolisation en elle-même. </w:t>
      </w:r>
      <w:r w:rsidR="00285098">
        <w:t xml:space="preserve">Jean-Baptiste LANNE le souligne d’ailleurs en notant que « […] Les employés en costumes […] côtoient les vendeurs à la sauvette […] » (Lignes 10 et 11). Pas l’un sans l’autre. L’employé en costume consomme des emplois précaires qui n’existent que parce que les employés en costume sont déjà dans la « société de consommation » (Ligne 16). JC CHANDOR dans son film </w:t>
      </w:r>
      <w:proofErr w:type="spellStart"/>
      <w:r w:rsidR="00285098" w:rsidRPr="00285098">
        <w:rPr>
          <w:i/>
        </w:rPr>
        <w:t>Margin</w:t>
      </w:r>
      <w:proofErr w:type="spellEnd"/>
      <w:r w:rsidR="00285098" w:rsidRPr="00285098">
        <w:rPr>
          <w:i/>
        </w:rPr>
        <w:t xml:space="preserve"> Call</w:t>
      </w:r>
      <w:r w:rsidR="00285098">
        <w:t xml:space="preserve"> (2011) sur la crise financière de 2008 en donne une image saisissante : la nuit, alors qu’exceptionnellement les cadres dirigeants d’une banque d’affaires travaillent encore, trois d’entre eux entrent dans un ascenseur, ils croisent une immigrée latino-américaine chargée de l’entretien, balai et chariot de nettoyage en main. L’une </w:t>
      </w:r>
      <w:r w:rsidR="00117DAB">
        <w:t>est</w:t>
      </w:r>
      <w:r w:rsidR="00285098">
        <w:t xml:space="preserve"> sous-payée et précaire, les autres sont fortunés et appartiennent au secteur quaternaire (Le tertiaire rare des surqualifiés travaillant pour les </w:t>
      </w:r>
      <w:r w:rsidR="00285098" w:rsidRPr="000E656F">
        <w:rPr>
          <w:u w:val="single"/>
        </w:rPr>
        <w:t>F</w:t>
      </w:r>
      <w:r w:rsidR="00285098">
        <w:t xml:space="preserve">irmes </w:t>
      </w:r>
      <w:r w:rsidR="00285098" w:rsidRPr="000E656F">
        <w:rPr>
          <w:u w:val="single"/>
        </w:rPr>
        <w:t>T</w:t>
      </w:r>
      <w:r w:rsidR="00285098">
        <w:t>rans</w:t>
      </w:r>
      <w:r w:rsidR="00285098" w:rsidRPr="000E656F">
        <w:rPr>
          <w:u w:val="single"/>
        </w:rPr>
        <w:t>n</w:t>
      </w:r>
      <w:r w:rsidR="00285098">
        <w:t>ationales, FTN). </w:t>
      </w:r>
      <w:r w:rsidR="000E656F">
        <w:t>Les uns et les autres sont cependant complémentaires : l’une assure le confort des autres qui n’imagineraient pas travailler sans que ces petites mains obscures de la nuit nettoient leurs bureaux</w:t>
      </w:r>
      <w:r w:rsidR="00117DAB">
        <w:t>,</w:t>
      </w:r>
      <w:r w:rsidR="000E656F">
        <w:t xml:space="preserve"> où pourtant ils vont prendre les décisions qui l</w:t>
      </w:r>
      <w:r w:rsidR="00117DAB">
        <w:t>es</w:t>
      </w:r>
      <w:r w:rsidR="000E656F">
        <w:t xml:space="preserve"> ruineront... Dans cet ascenseur, la confrontation des milieux est aussi brutale qu’entre le CBD de Nairobi et son bidonville, </w:t>
      </w:r>
      <w:proofErr w:type="spellStart"/>
      <w:r w:rsidR="000E656F">
        <w:t>Kibera</w:t>
      </w:r>
      <w:proofErr w:type="spellEnd"/>
      <w:r w:rsidR="000E656F">
        <w:t>. </w:t>
      </w:r>
      <w:r w:rsidR="00786EBD">
        <w:t>O</w:t>
      </w:r>
      <w:r w:rsidR="00117DAB">
        <w:t>n</w:t>
      </w:r>
      <w:r w:rsidR="00786EBD">
        <w:t xml:space="preserve"> pense aux ghettos américains (Harlem, Le Bronx à New York), aux cités sensibles de la banlieue parisienne (Certaines communes de Seine-Saint-Denis) et les ghettos de migrants (La « Jungle » de Calais). Les villes sont inégalitaires : le revenu par habitant à New York est inférieur au revenu moyen américain : pour les traders, combien de Sans Domicile Fixes (SDF) ? </w:t>
      </w:r>
      <w:r w:rsidR="0036159E">
        <w:t xml:space="preserve">Saskia SASSEN dans </w:t>
      </w:r>
      <w:r w:rsidR="0036159E" w:rsidRPr="0036159E">
        <w:rPr>
          <w:i/>
        </w:rPr>
        <w:t>Expulsion</w:t>
      </w:r>
      <w:r w:rsidR="00117DAB">
        <w:rPr>
          <w:i/>
        </w:rPr>
        <w:t>s</w:t>
      </w:r>
      <w:r w:rsidR="0036159E" w:rsidRPr="0036159E">
        <w:rPr>
          <w:i/>
        </w:rPr>
        <w:t>. Brutalité et complexité dans l’économie globale</w:t>
      </w:r>
      <w:r w:rsidR="0036159E">
        <w:t xml:space="preserve"> (</w:t>
      </w:r>
      <w:r w:rsidR="00117DAB">
        <w:t>2014</w:t>
      </w:r>
      <w:r w:rsidR="0036159E">
        <w:t xml:space="preserve">) montre comment la </w:t>
      </w:r>
      <w:proofErr w:type="spellStart"/>
      <w:r w:rsidR="0036159E" w:rsidRPr="0036159E">
        <w:rPr>
          <w:i/>
        </w:rPr>
        <w:t>gentryfication</w:t>
      </w:r>
      <w:proofErr w:type="spellEnd"/>
      <w:r w:rsidR="0036159E">
        <w:t xml:space="preserve"> à l’œuvre dans les quartiers déshérités</w:t>
      </w:r>
      <w:r w:rsidR="00117DAB">
        <w:t>,</w:t>
      </w:r>
      <w:r w:rsidR="0036159E">
        <w:t xml:space="preserve"> mais centraux</w:t>
      </w:r>
      <w:r w:rsidR="00117DAB">
        <w:t>,</w:t>
      </w:r>
      <w:r w:rsidR="0036159E">
        <w:t xml:space="preserve"> fabrique un vaste processus d’expulsion des pauvres vers les marges éloignées des villes, aussi bien au Nord qu’au Sud. </w:t>
      </w:r>
    </w:p>
    <w:p w:rsidR="003142F4" w:rsidRDefault="003142F4" w:rsidP="0036159E">
      <w:pPr>
        <w:spacing w:after="0"/>
        <w:jc w:val="center"/>
      </w:pPr>
      <w:r>
        <w:t>*</w:t>
      </w:r>
      <w:r>
        <w:tab/>
        <w:t>*</w:t>
      </w:r>
      <w:r>
        <w:tab/>
        <w:t>*</w:t>
      </w:r>
    </w:p>
    <w:p w:rsidR="003142F4" w:rsidRDefault="003142F4" w:rsidP="0036159E">
      <w:pPr>
        <w:spacing w:after="0"/>
        <w:jc w:val="both"/>
      </w:pPr>
      <w:r>
        <w:tab/>
      </w:r>
      <w:proofErr w:type="spellStart"/>
      <w:r w:rsidR="004C603C">
        <w:t>Kibera</w:t>
      </w:r>
      <w:proofErr w:type="spellEnd"/>
      <w:r w:rsidR="004C603C">
        <w:t xml:space="preserve"> n’est pas une « maladie infantile » du capitalisme émergent : il n’est pas non plus une anomalie urbaine ou la </w:t>
      </w:r>
      <w:r w:rsidR="00117DAB">
        <w:t xml:space="preserve">dernière </w:t>
      </w:r>
      <w:r w:rsidR="004C603C">
        <w:t>résistance des poches de pauvreté dans les pays à croissance forte. </w:t>
      </w:r>
      <w:proofErr w:type="spellStart"/>
      <w:r w:rsidR="004C603C">
        <w:t>Kibera</w:t>
      </w:r>
      <w:proofErr w:type="spellEnd"/>
      <w:r w:rsidR="004C603C">
        <w:t xml:space="preserve"> est le prix à payer pour entrer dans la mondialisation. Les ghettos de pauvres sont </w:t>
      </w:r>
      <w:r w:rsidR="00117DAB">
        <w:t>en effet le prix payé</w:t>
      </w:r>
      <w:r w:rsidR="004C603C">
        <w:t xml:space="preserve"> par les métropoles pour avoir des CBD dynamiques. </w:t>
      </w:r>
      <w:r>
        <w:t>© </w:t>
      </w:r>
      <w:r w:rsidRPr="003142F4">
        <w:rPr>
          <w:b/>
        </w:rPr>
        <w:t>Souleymane</w:t>
      </w:r>
      <w:r>
        <w:t xml:space="preserve"> ALI YÉRO, </w:t>
      </w:r>
      <w:r w:rsidRPr="003142F4">
        <w:rPr>
          <w:b/>
        </w:rPr>
        <w:t>Erwan</w:t>
      </w:r>
      <w:r>
        <w:t xml:space="preserve"> BERTHO &amp; </w:t>
      </w:r>
      <w:r w:rsidRPr="003142F4">
        <w:rPr>
          <w:b/>
        </w:rPr>
        <w:t>Ronan</w:t>
      </w:r>
      <w:r>
        <w:t xml:space="preserve"> KOSSOU (2020) </w:t>
      </w:r>
    </w:p>
    <w:sectPr w:rsidR="003142F4" w:rsidSect="00190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375"/>
    <w:multiLevelType w:val="hybridMultilevel"/>
    <w:tmpl w:val="0CAEC4D0"/>
    <w:lvl w:ilvl="0" w:tplc="BE7E5F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E49"/>
    <w:rsid w:val="00091FBD"/>
    <w:rsid w:val="000B56B5"/>
    <w:rsid w:val="000E656F"/>
    <w:rsid w:val="00117DAB"/>
    <w:rsid w:val="00190E49"/>
    <w:rsid w:val="00285098"/>
    <w:rsid w:val="002909EB"/>
    <w:rsid w:val="002C72DA"/>
    <w:rsid w:val="002F46C0"/>
    <w:rsid w:val="003142F4"/>
    <w:rsid w:val="00331767"/>
    <w:rsid w:val="0036159E"/>
    <w:rsid w:val="003F6B86"/>
    <w:rsid w:val="0048131E"/>
    <w:rsid w:val="004C603C"/>
    <w:rsid w:val="004D7DCF"/>
    <w:rsid w:val="0057516C"/>
    <w:rsid w:val="005A249D"/>
    <w:rsid w:val="007610DD"/>
    <w:rsid w:val="00763476"/>
    <w:rsid w:val="007724AF"/>
    <w:rsid w:val="00786EBD"/>
    <w:rsid w:val="00803AF5"/>
    <w:rsid w:val="00841911"/>
    <w:rsid w:val="009B53B7"/>
    <w:rsid w:val="00A24516"/>
    <w:rsid w:val="00CC30EF"/>
    <w:rsid w:val="00CC75C4"/>
    <w:rsid w:val="00D42CDF"/>
    <w:rsid w:val="00D63C97"/>
    <w:rsid w:val="00DA1C44"/>
    <w:rsid w:val="00E913EF"/>
    <w:rsid w:val="00F4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1634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dc:description/>
  <cp:lastModifiedBy>Installation</cp:lastModifiedBy>
  <cp:revision>16</cp:revision>
  <dcterms:created xsi:type="dcterms:W3CDTF">2020-01-26T18:42:00Z</dcterms:created>
  <dcterms:modified xsi:type="dcterms:W3CDTF">2020-03-07T18:19:00Z</dcterms:modified>
</cp:coreProperties>
</file>