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11" w:rsidRDefault="005B10C9" w:rsidP="00AA0911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547.5pt;margin-top:1.65pt;width:109.8pt;height:83.1pt;z-index:251701248;mso-position-horizontal-relative:text;mso-position-vertical-relative:text" filled="f" stroked="f">
            <v:textbox style="mso-next-textbox:#_x0000_s1152">
              <w:txbxContent>
                <w:p w:rsidR="00EE7CF9" w:rsidRPr="00B4358F" w:rsidRDefault="00EE7CF9" w:rsidP="00B4358F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>L’Empereur Frédéric I</w:t>
                  </w:r>
                  <w:r w:rsidRPr="00B4358F">
                    <w:rPr>
                      <w:b/>
                      <w:color w:val="0070C0"/>
                      <w:sz w:val="20"/>
                      <w:szCs w:val="20"/>
                      <w:vertAlign w:val="superscript"/>
                    </w:rPr>
                    <w:t>er</w:t>
                  </w: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 xml:space="preserve"> de Hohenstaufen, vaincu</w:t>
                  </w:r>
                  <w:r w:rsidR="00FA423B">
                    <w:rPr>
                      <w:b/>
                      <w:color w:val="0070C0"/>
                      <w:sz w:val="20"/>
                      <w:szCs w:val="20"/>
                    </w:rPr>
                    <w:t xml:space="preserve"> à Legnano</w:t>
                  </w: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>, concède les pouvoirs souverains à 2</w:t>
                  </w:r>
                  <w:r w:rsidR="00161085">
                    <w:rPr>
                      <w:b/>
                      <w:color w:val="0070C0"/>
                      <w:sz w:val="20"/>
                      <w:szCs w:val="20"/>
                    </w:rPr>
                    <w:t>5</w:t>
                  </w: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 xml:space="preserve"> communes.</w:t>
                  </w:r>
                </w:p>
              </w:txbxContent>
            </v:textbox>
          </v:shape>
        </w:pict>
      </w:r>
      <w:r w:rsidR="005E66FF">
        <w:rPr>
          <w:noProof/>
          <w:lang w:eastAsia="fr-F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161925</wp:posOffset>
            </wp:positionV>
            <wp:extent cx="800100" cy="942975"/>
            <wp:effectExtent l="19050" t="0" r="0" b="0"/>
            <wp:wrapNone/>
            <wp:docPr id="10" name="Image 9" descr="Ferro-de-pr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ro-de-pru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EAC">
        <w:rPr>
          <w:noProof/>
          <w:lang w:eastAsia="fr-FR"/>
        </w:rPr>
        <w:pict>
          <v:shape id="_x0000_s1138" type="#_x0000_t202" style="position:absolute;left:0;text-align:left;margin-left:66.75pt;margin-top:7.65pt;width:192.15pt;height:46.25pt;z-index:251686912;mso-position-horizontal-relative:text;mso-position-vertical-relative:text" filled="f" stroked="f">
            <v:textbox style="mso-next-textbox:#_x0000_s1138">
              <w:txbxContent>
                <w:p w:rsidR="00C14080" w:rsidRPr="00A11F2D" w:rsidRDefault="00C14080" w:rsidP="001F1041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11F2D">
                    <w:rPr>
                      <w:b/>
                      <w:color w:val="0070C0"/>
                      <w:sz w:val="20"/>
                      <w:szCs w:val="20"/>
                    </w:rPr>
                    <w:t>Translation des reliques de Saint Marc d’Alexandrie à Venise. L’an</w:t>
                  </w:r>
                  <w:r w:rsidR="001F1041" w:rsidRPr="00A11F2D">
                    <w:rPr>
                      <w:b/>
                      <w:color w:val="0070C0"/>
                      <w:sz w:val="20"/>
                      <w:szCs w:val="20"/>
                    </w:rPr>
                    <w:t>cien patron de Venise, Saint Thé</w:t>
                  </w:r>
                  <w:r w:rsidRPr="00A11F2D">
                    <w:rPr>
                      <w:b/>
                      <w:color w:val="0070C0"/>
                      <w:sz w:val="20"/>
                      <w:szCs w:val="20"/>
                    </w:rPr>
                    <w:t>od</w:t>
                  </w:r>
                  <w:r w:rsidR="00282ADA" w:rsidRPr="00A11F2D">
                    <w:rPr>
                      <w:b/>
                      <w:color w:val="0070C0"/>
                      <w:sz w:val="20"/>
                      <w:szCs w:val="20"/>
                    </w:rPr>
                    <w:t>o</w:t>
                  </w:r>
                  <w:r w:rsidR="001F1041" w:rsidRPr="00A11F2D">
                    <w:rPr>
                      <w:b/>
                      <w:color w:val="0070C0"/>
                      <w:sz w:val="20"/>
                      <w:szCs w:val="20"/>
                    </w:rPr>
                    <w:t>re</w:t>
                  </w:r>
                  <w:r w:rsidRPr="00A11F2D">
                    <w:rPr>
                      <w:b/>
                      <w:color w:val="0070C0"/>
                      <w:sz w:val="20"/>
                      <w:szCs w:val="20"/>
                    </w:rPr>
                    <w:t>, trop byzantin, est abandonné</w:t>
                  </w:r>
                  <w:r w:rsidR="001F1041" w:rsidRPr="00A11F2D">
                    <w:rPr>
                      <w:b/>
                      <w:color w:val="0070C0"/>
                      <w:sz w:val="20"/>
                      <w:szCs w:val="20"/>
                    </w:rPr>
                    <w:t>. </w:t>
                  </w:r>
                </w:p>
              </w:txbxContent>
            </v:textbox>
          </v:shape>
        </w:pict>
      </w:r>
      <w:r w:rsidR="001B1C7E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8277225</wp:posOffset>
            </wp:positionH>
            <wp:positionV relativeFrom="paragraph">
              <wp:posOffset>76200</wp:posOffset>
            </wp:positionV>
            <wp:extent cx="1895475" cy="923925"/>
            <wp:effectExtent l="19050" t="0" r="9525" b="0"/>
            <wp:wrapNone/>
            <wp:docPr id="2" name="Image 1" descr="B_alexander_I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alexander_III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EAC">
        <w:rPr>
          <w:noProof/>
          <w:lang w:eastAsia="fr-FR"/>
        </w:rPr>
        <w:pict>
          <v:shape id="_x0000_s1028" type="#_x0000_t202" style="position:absolute;left:0;text-align:left;margin-left:-37.5pt;margin-top:-16.55pt;width:843pt;height:24.7pt;z-index:251659264;mso-position-horizontal-relative:text;mso-position-vertical-relative:text" filled="f" stroked="f">
            <v:textbox style="mso-next-textbox:#_x0000_s1028">
              <w:txbxContent>
                <w:p w:rsidR="009E54DF" w:rsidRPr="00AB39C6" w:rsidRDefault="009E54DF" w:rsidP="00AA0911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AB39C6">
                    <w:rPr>
                      <w:b/>
                      <w:i/>
                      <w:color w:val="002060"/>
                      <w:sz w:val="28"/>
                      <w:szCs w:val="28"/>
                    </w:rPr>
                    <w:t>Quelles sont les étapes qui marquent l’accession du comté de Venise en une cité – </w:t>
                  </w:r>
                  <w:r w:rsidRPr="00AB39C6">
                    <w:rPr>
                      <w:rFonts w:cstheme="minorHAnsi"/>
                      <w:b/>
                      <w:i/>
                      <w:color w:val="002060"/>
                      <w:sz w:val="28"/>
                      <w:szCs w:val="28"/>
                    </w:rPr>
                    <w:t>É</w:t>
                  </w:r>
                  <w:r w:rsidRPr="00AB39C6">
                    <w:rPr>
                      <w:b/>
                      <w:i/>
                      <w:color w:val="002060"/>
                      <w:sz w:val="28"/>
                      <w:szCs w:val="28"/>
                    </w:rPr>
                    <w:t>tat, République et puissance impériale en Méditerranée ? 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026" type="#_x0000_t202" style="position:absolute;left:0;text-align:left;margin-left:-37.5pt;margin-top:-34.5pt;width:843pt;height:24.7pt;z-index:251658240;mso-position-horizontal-relative:text;mso-position-vertical-relative:text" filled="f" stroked="f">
            <v:textbox style="mso-next-textbox:#_x0000_s1026">
              <w:txbxContent>
                <w:p w:rsidR="009E54DF" w:rsidRPr="00AB39C6" w:rsidRDefault="009E54DF" w:rsidP="00AA0911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 w:rsidRPr="00AB39C6">
                    <w:rPr>
                      <w:b/>
                      <w:color w:val="002060"/>
                      <w:sz w:val="32"/>
                      <w:szCs w:val="32"/>
                    </w:rPr>
                    <w:t>VENISE AU XII</w:t>
                  </w:r>
                  <w:r w:rsidRPr="00AB39C6">
                    <w:rPr>
                      <w:b/>
                      <w:color w:val="002060"/>
                      <w:sz w:val="32"/>
                      <w:szCs w:val="32"/>
                      <w:vertAlign w:val="superscript"/>
                    </w:rPr>
                    <w:t>E</w:t>
                  </w:r>
                  <w:r w:rsidRPr="00AB39C6">
                    <w:rPr>
                      <w:b/>
                      <w:color w:val="002060"/>
                      <w:sz w:val="32"/>
                      <w:szCs w:val="32"/>
                    </w:rPr>
                    <w:t xml:space="preserve"> SI</w:t>
                  </w:r>
                  <w:r w:rsidRPr="00AB39C6">
                    <w:rPr>
                      <w:rFonts w:cstheme="minorHAnsi"/>
                      <w:b/>
                      <w:color w:val="002060"/>
                      <w:sz w:val="32"/>
                      <w:szCs w:val="32"/>
                    </w:rPr>
                    <w:t>È</w:t>
                  </w:r>
                  <w:r w:rsidRPr="00AB39C6">
                    <w:rPr>
                      <w:b/>
                      <w:color w:val="002060"/>
                      <w:sz w:val="32"/>
                      <w:szCs w:val="32"/>
                    </w:rPr>
                    <w:t xml:space="preserve">CLE : UNE </w:t>
                  </w:r>
                  <w:r w:rsidR="006E7E5F">
                    <w:rPr>
                      <w:b/>
                      <w:color w:val="002060"/>
                      <w:sz w:val="32"/>
                      <w:szCs w:val="32"/>
                    </w:rPr>
                    <w:t xml:space="preserve">COMMUNE DEVENUE UNE </w:t>
                  </w:r>
                  <w:r w:rsidRPr="00AB39C6">
                    <w:rPr>
                      <w:b/>
                      <w:color w:val="002060"/>
                      <w:sz w:val="32"/>
                      <w:szCs w:val="32"/>
                    </w:rPr>
                    <w:t>PUISSANCE COMMERCIALE ET MARITIME</w:t>
                  </w:r>
                </w:p>
              </w:txbxContent>
            </v:textbox>
          </v:shape>
        </w:pict>
      </w:r>
      <w:r w:rsidR="00F86574"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123825</wp:posOffset>
            </wp:positionV>
            <wp:extent cx="1733550" cy="866775"/>
            <wp:effectExtent l="19050" t="0" r="0" b="0"/>
            <wp:wrapNone/>
            <wp:docPr id="4" name="Image 3" descr="1920px-Flag_of_Most_Serene_Republic_of_Veni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0px-Flag_of_Most_Serene_Republic_of_Venice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EAC">
        <w:rPr>
          <w:noProof/>
          <w:lang w:eastAsia="fr-FR"/>
        </w:rPr>
        <w:pict>
          <v:shape id="_x0000_s1151" type="#_x0000_t202" style="position:absolute;left:0;text-align:left;margin-left:457.15pt;margin-top:14.9pt;width:104.1pt;height:25.5pt;z-index:251700224;mso-position-horizontal-relative:text;mso-position-vertical-relative:text" filled="f" stroked="f">
            <v:textbox style="mso-next-textbox:#_x0000_s1151">
              <w:txbxContent>
                <w:p w:rsidR="00EE7CF9" w:rsidRPr="00AB39C6" w:rsidRDefault="00EE7CF9" w:rsidP="00EE7CF9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Paix de Constance</w:t>
                  </w:r>
                </w:p>
              </w:txbxContent>
            </v:textbox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36" type="#_x0000_t202" style="position:absolute;left:0;text-align:left;margin-left:95.05pt;margin-top:16.55pt;width:149.35pt;height:21pt;z-index:251684864;mso-position-horizontal-relative:text;mso-position-vertical-relative:text" filled="f" stroked="f">
            <v:textbox style="mso-next-textbox:#_x0000_s1136">
              <w:txbxContent>
                <w:p w:rsidR="00C14080" w:rsidRPr="00AB39C6" w:rsidRDefault="00C14080" w:rsidP="00C14080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Saint Marc patron de Venise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7" type="#_x0000_t202" style="position:absolute;left:0;text-align:left;margin-left:223.1pt;margin-top:17.2pt;width:44.45pt;height:25.5pt;z-index:251685888;mso-position-horizontal-relative:text;mso-position-vertical-relative:text" filled="f" stroked="f">
            <v:textbox style="mso-next-textbox:#_x0000_s1137">
              <w:txbxContent>
                <w:p w:rsidR="00C14080" w:rsidRPr="00AB39C6" w:rsidRDefault="00C14080" w:rsidP="00C14080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828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left:0;text-align:left;margin-left:537.05pt;margin-top:18.05pt;width:.05pt;height:170.9pt;z-index:251697152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50" type="#_x0000_t202" style="position:absolute;left:0;text-align:left;margin-left:519.6pt;margin-top:.7pt;width:44.45pt;height:25.5pt;z-index:251699200;mso-position-horizontal-relative:text;mso-position-vertical-relative:text" filled="f" stroked="f">
            <v:textbox style="mso-next-textbox:#_x0000_s1150">
              <w:txbxContent>
                <w:p w:rsidR="00EE7CF9" w:rsidRPr="00AB39C6" w:rsidRDefault="00EE7CF9" w:rsidP="00EE7CF9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183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left:0;text-align:left;margin-left:405.9pt;margin-top:21.85pt;width:132.05pt;height:35.3pt;z-index:251671552;mso-position-horizontal-relative:text;mso-position-vertical-relative:text" filled="f" stroked="f">
            <v:textbox style="mso-next-textbox:#_x0000_s1123">
              <w:txbxContent>
                <w:p w:rsidR="009E54DF" w:rsidRPr="00B4358F" w:rsidRDefault="007850C5" w:rsidP="00B4358F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 xml:space="preserve">Création du </w:t>
                  </w:r>
                  <w:r w:rsidR="009E54DF" w:rsidRPr="00B4358F">
                    <w:rPr>
                      <w:b/>
                      <w:color w:val="0070C0"/>
                      <w:sz w:val="20"/>
                      <w:szCs w:val="20"/>
                    </w:rPr>
                    <w:t>Grand Conseil qui élit le Doge à vie</w:t>
                  </w:r>
                </w:p>
              </w:txbxContent>
            </v:textbox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30" type="#_x0000_t202" style="position:absolute;left:0;text-align:left;margin-left:59.7pt;margin-top:9.8pt;width:193.05pt;height:33.85pt;z-index:251678720" filled="f" stroked="f">
            <v:textbox style="mso-next-textbox:#_x0000_s1130">
              <w:txbxContent>
                <w:p w:rsidR="009E54DF" w:rsidRPr="00A11F2D" w:rsidRDefault="009E54DF" w:rsidP="00B4358F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11F2D">
                    <w:rPr>
                      <w:b/>
                      <w:color w:val="0070C0"/>
                      <w:sz w:val="20"/>
                      <w:szCs w:val="20"/>
                    </w:rPr>
                    <w:t>Les Doges sont élus par les Vénitiens</w:t>
                  </w:r>
                  <w:r w:rsidR="00B4358F" w:rsidRPr="00A11F2D">
                    <w:rPr>
                      <w:b/>
                      <w:color w:val="0070C0"/>
                      <w:sz w:val="20"/>
                      <w:szCs w:val="20"/>
                    </w:rPr>
                    <w:t xml:space="preserve"> et détiennent des pouvoirs militaires et civils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4" type="#_x0000_t32" style="position:absolute;left:0;text-align:left;margin-left:250.6pt;margin-top:9.8pt;width:.05pt;height:153.6pt;z-index:251682816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22" type="#_x0000_t202" style="position:absolute;left:0;text-align:left;margin-left:409.6pt;margin-top:19.6pt;width:104.1pt;height:25.5pt;z-index:251670528" filled="f" stroked="f">
            <v:textbox style="mso-next-textbox:#_x0000_s1122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proofErr w:type="spellStart"/>
                  <w:r w:rsidRPr="00AB39C6">
                    <w:rPr>
                      <w:b/>
                      <w:i/>
                      <w:color w:val="002060"/>
                    </w:rPr>
                    <w:t>Maggiore</w:t>
                  </w:r>
                  <w:proofErr w:type="spellEnd"/>
                  <w:r w:rsidRPr="00AB39C6">
                    <w:rPr>
                      <w:b/>
                      <w:i/>
                      <w:color w:val="002060"/>
                    </w:rPr>
                    <w:t xml:space="preserve"> </w:t>
                  </w:r>
                  <w:proofErr w:type="spellStart"/>
                  <w:r w:rsidRPr="00AB39C6">
                    <w:rPr>
                      <w:b/>
                      <w:i/>
                      <w:color w:val="002060"/>
                    </w:rPr>
                    <w:t>Consiglio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1" type="#_x0000_t202" style="position:absolute;left:0;text-align:left;margin-left:499.35pt;margin-top:19.6pt;width:44.45pt;height:25.5pt;z-index:251669504" filled="f" stroked="f">
            <v:textbox style="mso-next-textbox:#_x0000_s1121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11</w:t>
                  </w:r>
                  <w:r>
                    <w:rPr>
                      <w:b/>
                      <w:color w:val="002060"/>
                    </w:rPr>
                    <w:t>72</w:t>
                  </w:r>
                </w:p>
              </w:txbxContent>
            </v:textbox>
          </v:shape>
        </w:pict>
      </w:r>
    </w:p>
    <w:p w:rsidR="00AA0911" w:rsidRDefault="005B10C9" w:rsidP="00AA0911">
      <w:pPr>
        <w:jc w:val="both"/>
      </w:pPr>
      <w:r>
        <w:rPr>
          <w:noProof/>
          <w:lang w:eastAsia="fr-FR"/>
        </w:rPr>
        <w:pict>
          <v:shape id="_x0000_s1119" type="#_x0000_t202" style="position:absolute;left:0;text-align:left;margin-left:542.3pt;margin-top:11.4pt;width:44.45pt;height:25.5pt;z-index:251667456" filled="f" stroked="f">
            <v:textbox style="mso-next-textbox:#_x0000_s1119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 w:rsidR="00DA5AB6">
                    <w:rPr>
                      <w:b/>
                      <w:color w:val="002060"/>
                    </w:rPr>
                    <w:t>224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3" type="#_x0000_t202" style="position:absolute;left:0;text-align:left;margin-left:571.55pt;margin-top:11.35pt;width:190.2pt;height:30.05pt;z-index:251782144;mso-position-horizontal-relative:text;mso-position-vertical-relative:text" filled="f" stroked="f">
            <v:textbox style="mso-next-textbox:#_x0000_s1223">
              <w:txbxContent>
                <w:p w:rsidR="00DA5AB6" w:rsidRPr="00B4358F" w:rsidRDefault="00DA5AB6" w:rsidP="00DA5AB6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L’entretien des canaux devient une charge communale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238" type="#_x0000_t202" style="position:absolute;left:0;text-align:left;margin-left:-31pt;margin-top:9.1pt;width:97.75pt;height:57.1pt;z-index:251798528" filled="f" stroked="f">
            <v:textbox style="mso-next-textbox:#_x0000_s1238">
              <w:txbxContent>
                <w:p w:rsidR="00556F33" w:rsidRPr="0056790C" w:rsidRDefault="00556F33" w:rsidP="005E66FF">
                  <w:pPr>
                    <w:pStyle w:val="Sansinterligne"/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5E66FF">
                    <w:rPr>
                      <w:b/>
                      <w:i/>
                      <w:color w:val="002060"/>
                      <w:sz w:val="16"/>
                      <w:szCs w:val="16"/>
                    </w:rPr>
                    <w:t xml:space="preserve">Ferro de </w:t>
                  </w:r>
                  <w:proofErr w:type="spellStart"/>
                  <w:r w:rsidRPr="005E66FF">
                    <w:rPr>
                      <w:b/>
                      <w:i/>
                      <w:color w:val="002060"/>
                      <w:sz w:val="16"/>
                      <w:szCs w:val="16"/>
                    </w:rPr>
                    <w:t>prua</w:t>
                  </w:r>
                  <w:proofErr w:type="spellEnd"/>
                  <w:r w:rsidRPr="00556F33">
                    <w:rPr>
                      <w:b/>
                      <w:color w:val="002060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color w:val="0070C0"/>
                      <w:sz w:val="16"/>
                      <w:szCs w:val="16"/>
                    </w:rPr>
                    <w:t xml:space="preserve"> Six dents sur les figures de proue des gondoles vénitiennes pour les six </w:t>
                  </w:r>
                  <w:proofErr w:type="spellStart"/>
                  <w:r w:rsidRPr="00556F33">
                    <w:rPr>
                      <w:b/>
                      <w:i/>
                      <w:color w:val="0070C0"/>
                      <w:sz w:val="16"/>
                      <w:szCs w:val="16"/>
                    </w:rPr>
                    <w:t>sestieri</w:t>
                  </w:r>
                  <w:proofErr w:type="spellEnd"/>
                  <w:r>
                    <w:rPr>
                      <w:b/>
                      <w:color w:val="0070C0"/>
                      <w:sz w:val="16"/>
                      <w:szCs w:val="16"/>
                    </w:rPr>
                    <w:t xml:space="preserve"> de Venise.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93" type="#_x0000_t202" style="position:absolute;left:0;text-align:left;margin-left:637.95pt;margin-top:.2pt;width:171.7pt;height:24.7pt;z-index:251751424" filled="f" stroked="f">
            <v:textbox style="mso-next-textbox:#_x0000_s1193">
              <w:txbxContent>
                <w:p w:rsidR="008D7051" w:rsidRPr="008D7051" w:rsidRDefault="008D7051" w:rsidP="008D7051">
                  <w:pPr>
                    <w:pStyle w:val="Sansinterligne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Soumission de l’empereur devant le Pape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49" type="#_x0000_t32" style="position:absolute;left:0;text-align:left;margin-left:525.8pt;margin-top:9.85pt;width:0;height:69.85pt;z-index:251698176" o:connectortype="straight" strokecolor="#002060" strokeweight="1.5pt"/>
        </w:pict>
      </w:r>
      <w:r w:rsidR="00622EAC">
        <w:rPr>
          <w:noProof/>
          <w:lang w:eastAsia="fr-FR"/>
        </w:rPr>
        <w:pict>
          <v:shape id="_x0000_s1192" type="#_x0000_t202" style="position:absolute;left:0;text-align:left;margin-left:306.05pt;margin-top:1.4pt;width:93.8pt;height:19.8pt;z-index:251750400" filled="f" stroked="f">
            <v:textbox style="mso-next-textbox:#_x0000_s1192">
              <w:txbxContent>
                <w:p w:rsidR="008D7051" w:rsidRPr="008D7051" w:rsidRDefault="008D7051" w:rsidP="008D7051">
                  <w:pPr>
                    <w:pStyle w:val="Sansinterligne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8D7051">
                    <w:rPr>
                      <w:b/>
                      <w:color w:val="0070C0"/>
                      <w:sz w:val="18"/>
                      <w:szCs w:val="18"/>
                    </w:rPr>
                    <w:t>Drapeau de Venise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29" type="#_x0000_t202" style="position:absolute;left:0;text-align:left;margin-left:149.1pt;margin-top:8.4pt;width:89.6pt;height:21pt;z-index:251677696" filled="f" stroked="f">
            <v:textbox style="mso-next-textbox:#_x0000_s1129">
              <w:txbxContent>
                <w:p w:rsidR="009E54DF" w:rsidRPr="00AB39C6" w:rsidRDefault="009E54DF" w:rsidP="009E54DF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Indépendance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28" type="#_x0000_t202" style="position:absolute;left:0;text-align:left;margin-left:214.85pt;margin-top:9.85pt;width:44.45pt;height:25.5pt;z-index:251676672" filled="f" stroked="f">
            <v:textbox style="mso-next-textbox:#_x0000_s1128">
              <w:txbxContent>
                <w:p w:rsidR="009E54DF" w:rsidRPr="00AB39C6" w:rsidRDefault="009E54DF" w:rsidP="009E54DF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814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25" type="#_x0000_t202" style="position:absolute;left:0;text-align:left;margin-left:62.95pt;margin-top:25pt;width:167.2pt;height:48.35pt;z-index:251673600" filled="f" stroked="f">
            <v:textbox style="mso-next-textbox:#_x0000_s1125">
              <w:txbxContent>
                <w:p w:rsidR="009E54DF" w:rsidRPr="00B4358F" w:rsidRDefault="009E54DF" w:rsidP="00C14080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>Roi des Lombards, Charlemagne échoue à faire rentrer Venise dans la zone d’influence occidentale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group id="_x0000_s1036" style="position:absolute;left:0;text-align:left;margin-left:-13.5pt;margin-top:123.35pt;width:802.1pt;height:131.3pt;z-index:251666432" coordorigin="450,4714" coordsize="13150,2626">
            <v:group id="_x0000_s1037" style="position:absolute;left:450;top:4714;width:5260;height:2626" coordorigin="450,4713" coordsize="2860,2626">
              <v:group id="_x0000_s1038" style="position:absolute;left:450;top:4714;width:1430;height:2625" coordorigin="450,4740" coordsize="1430,2625">
                <v:group id="_x0000_s1039" style="position:absolute;left:450;top:4740;width:1430;height:2625" coordorigin="450,4740" coordsize="1430,2625">
                  <v:group id="_x0000_s1040" style="position:absolute;left:450;top:5032;width:1430;height:2041" coordorigin="450,4983" coordsize="1430,2041">
                    <v:rect id="_x0000_s1041" style="position:absolute;left:1594;top:4983;width:143;height:2040" filled="f" fillcolor="yellow" strokecolor="#002060"/>
                    <v:group id="_x0000_s1042" style="position:absolute;left:450;top:4984;width:1430;height:2040" coordorigin="450,4935" coordsize="1430,2040">
                      <v:rect id="_x0000_s1043" style="position:absolute;left:450;top:4935;width:143;height:2040" filled="f" fillcolor="#ffc000" strokecolor="#002060"/>
                      <v:rect id="_x0000_s1044" style="position:absolute;left:593;top:4935;width:143;height:2040" filled="f" fillcolor="#ffc000" strokecolor="#002060"/>
                      <v:rect id="_x0000_s1045" style="position:absolute;left:736;top:4935;width:143;height:2040" filled="f" fillcolor="#ffc000" strokecolor="#002060"/>
                      <v:rect id="_x0000_s1046" style="position:absolute;left:879;top:4935;width:143;height:2040" filled="f" fillcolor="#ffc000" strokecolor="#002060"/>
                      <v:rect id="_x0000_s1047" style="position:absolute;left:1022;top:4935;width:143;height:2040" filled="f" fillcolor="#ffc000" strokecolor="#002060"/>
                      <v:rect id="_x0000_s1048" style="position:absolute;left:1165;top:4935;width:143;height:2040" filled="f" fillcolor="yellow" strokecolor="#002060"/>
                      <v:rect id="_x0000_s1049" style="position:absolute;left:1308;top:4935;width:143;height:2040" filled="f" fillcolor="yellow" strokecolor="#002060"/>
                      <v:rect id="_x0000_s1050" style="position:absolute;left:1451;top:4935;width:143;height:2040" filled="f" fillcolor="yellow" strokecolor="#002060"/>
                      <v:rect id="_x0000_s1051" style="position:absolute;left:1737;top:4935;width:143;height:2040" filled="f" fillcolor="yellow" strokecolor="#002060"/>
                    </v:group>
                  </v:group>
                  <v:shape id="_x0000_s1052" type="#_x0000_t32" style="position:absolute;left:450;top:4740;width:0;height:2625" o:connectortype="straight" strokecolor="#002060"/>
                </v:group>
                <v:shape id="_x0000_s1053" type="#_x0000_t32" style="position:absolute;left:1880;top:4898;width:0;height:2310" o:connectortype="straight" strokecolor="#002060"/>
              </v:group>
              <v:group id="_x0000_s1054" style="position:absolute;left:1880;top:4713;width:1430;height:2625;flip:x" coordorigin="450,4740" coordsize="1430,2625">
                <v:group id="_x0000_s1055" style="position:absolute;left:450;top:4740;width:1430;height:2625" coordorigin="450,4740" coordsize="1430,2625">
                  <v:group id="_x0000_s1056" style="position:absolute;left:450;top:5032;width:1430;height:2041" coordorigin="450,4983" coordsize="1430,2041">
                    <v:rect id="_x0000_s1057" style="position:absolute;left:1594;top:4983;width:143;height:2040" filled="f" fillcolor="#ffc000" strokecolor="#002060"/>
                    <v:group id="_x0000_s1058" style="position:absolute;left:450;top:4984;width:1430;height:2040" coordorigin="450,4935" coordsize="1430,2040">
                      <v:rect id="_x0000_s1059" style="position:absolute;left:450;top:4935;width:143;height:2040" filled="f" fillcolor="red" strokecolor="#002060"/>
                      <v:rect id="_x0000_s1060" style="position:absolute;left:593;top:4935;width:143;height:2040" filled="f" fillcolor="red" strokecolor="#002060"/>
                      <v:rect id="_x0000_s1061" style="position:absolute;left:736;top:4935;width:143;height:2040" filled="f" fillcolor="red" strokecolor="#002060"/>
                      <v:rect id="_x0000_s1062" style="position:absolute;left:879;top:4935;width:143;height:2040" filled="f" fillcolor="red" strokecolor="#002060"/>
                      <v:rect id="_x0000_s1063" style="position:absolute;left:1022;top:4935;width:143;height:2040" filled="f" fillcolor="#ffc000" strokecolor="#002060"/>
                      <v:rect id="_x0000_s1064" style="position:absolute;left:1165;top:4935;width:143;height:2040" filled="f" fillcolor="#ffc000" strokecolor="#002060"/>
                      <v:rect id="_x0000_s1065" style="position:absolute;left:1308;top:4935;width:143;height:2040" filled="f" fillcolor="#ffc000" strokecolor="#002060"/>
                      <v:rect id="_x0000_s1066" style="position:absolute;left:1451;top:4935;width:143;height:2040" filled="f" fillcolor="#ffc000" strokecolor="#002060"/>
                      <v:rect id="_x0000_s1067" style="position:absolute;left:1737;top:4935;width:143;height:2040" filled="f" fillcolor="#ffc000" strokecolor="#002060"/>
                    </v:group>
                  </v:group>
                  <v:shape id="_x0000_s1068" type="#_x0000_t32" style="position:absolute;left:450;top:4740;width:0;height:2625" o:connectortype="straight" strokecolor="#002060"/>
                </v:group>
                <v:shape id="_x0000_s1069" type="#_x0000_t32" style="position:absolute;left:1880;top:4898;width:0;height:2310" o:connectortype="straight" strokecolor="#002060"/>
              </v:group>
            </v:group>
            <v:group id="_x0000_s1070" style="position:absolute;left:5710;top:4714;width:5260;height:2626" coordorigin="450,4713" coordsize="2860,2626">
              <v:group id="_x0000_s1071" style="position:absolute;left:450;top:4714;width:1430;height:2625" coordorigin="450,4740" coordsize="1430,2625">
                <v:group id="_x0000_s1072" style="position:absolute;left:450;top:4740;width:1430;height:2625" coordorigin="450,4740" coordsize="1430,2625">
                  <v:group id="_x0000_s1073" style="position:absolute;left:450;top:5032;width:1430;height:2041" coordorigin="450,4983" coordsize="1430,2041">
                    <v:rect id="_x0000_s1074" style="position:absolute;left:1594;top:4983;width:143;height:2040" filled="f" fillcolor="yellow" strokecolor="#002060"/>
                    <v:group id="_x0000_s1075" style="position:absolute;left:450;top:4984;width:1430;height:2040" coordorigin="450,4935" coordsize="1430,2040">
                      <v:rect id="_x0000_s1076" style="position:absolute;left:450;top:4935;width:143;height:2040" filled="f" fillcolor="red" strokecolor="#002060"/>
                      <v:rect id="_x0000_s1077" style="position:absolute;left:593;top:4935;width:143;height:2040" filled="f" fillcolor="red" strokecolor="#002060"/>
                      <v:rect id="_x0000_s1078" style="position:absolute;left:736;top:4935;width:143;height:2040" filled="f" fillcolor="red" strokecolor="#002060"/>
                      <v:rect id="_x0000_s1079" style="position:absolute;left:879;top:4935;width:143;height:2040" filled="f" fillcolor="red" strokecolor="#002060"/>
                      <v:rect id="_x0000_s1080" style="position:absolute;left:1022;top:4935;width:143;height:2040" filled="f" fillcolor="red" strokecolor="#002060"/>
                      <v:rect id="_x0000_s1081" style="position:absolute;left:1165;top:4935;width:143;height:2040" filled="f" fillcolor="yellow" strokecolor="#002060"/>
                      <v:rect id="_x0000_s1082" style="position:absolute;left:1308;top:4935;width:143;height:2040" filled="f" fillcolor="yellow" strokecolor="#002060"/>
                      <v:rect id="_x0000_s1083" style="position:absolute;left:1451;top:4935;width:143;height:2040" filled="f" fillcolor="yellow" strokecolor="#002060"/>
                      <v:rect id="_x0000_s1084" style="position:absolute;left:1737;top:4935;width:143;height:2040" filled="f" fillcolor="yellow" strokecolor="#002060"/>
                    </v:group>
                  </v:group>
                  <v:shape id="_x0000_s1085" type="#_x0000_t32" style="position:absolute;left:450;top:4740;width:0;height:2625" o:connectortype="straight" strokecolor="#002060"/>
                </v:group>
                <v:shape id="_x0000_s1086" type="#_x0000_t32" style="position:absolute;left:1880;top:4898;width:0;height:2310" o:connectortype="straight" strokecolor="#002060"/>
              </v:group>
              <v:group id="_x0000_s1087" style="position:absolute;left:1880;top:4713;width:1430;height:2625;flip:x" coordorigin="450,4740" coordsize="1430,2625">
                <v:group id="_x0000_s1088" style="position:absolute;left:450;top:4740;width:1430;height:2625" coordorigin="450,4740" coordsize="1430,2625">
                  <v:group id="_x0000_s1089" style="position:absolute;left:450;top:5032;width:1430;height:2041" coordorigin="450,4983" coordsize="1430,2041">
                    <v:rect id="_x0000_s1090" style="position:absolute;left:1594;top:4983;width:143;height:2040" filled="f" fillcolor="red" strokecolor="#002060"/>
                    <v:group id="_x0000_s1091" style="position:absolute;left:450;top:4984;width:1430;height:2040" coordorigin="450,4935" coordsize="1430,2040">
                      <v:rect id="_x0000_s1092" style="position:absolute;left:450;top:4935;width:143;height:2040" filled="f" fillcolor="red" strokecolor="#002060"/>
                      <v:rect id="_x0000_s1093" style="position:absolute;left:593;top:4935;width:143;height:2040" filled="f" fillcolor="#ffc000" strokecolor="#002060"/>
                      <v:rect id="_x0000_s1094" style="position:absolute;left:736;top:4935;width:143;height:2040" filled="f" fillcolor="red" strokecolor="#002060"/>
                      <v:rect id="_x0000_s1095" style="position:absolute;left:879;top:4935;width:143;height:2040" filled="f" fillcolor="red" strokecolor="#002060"/>
                      <v:rect id="_x0000_s1096" style="position:absolute;left:1022;top:4935;width:143;height:2040" filled="f" fillcolor="red" strokecolor="#002060"/>
                      <v:rect id="_x0000_s1097" style="position:absolute;left:1165;top:4935;width:143;height:2040" filled="f" fillcolor="red" strokecolor="#002060"/>
                      <v:rect id="_x0000_s1098" style="position:absolute;left:1308;top:4935;width:143;height:2040" filled="f" fillcolor="red" strokecolor="#002060"/>
                      <v:rect id="_x0000_s1099" style="position:absolute;left:1451;top:4935;width:143;height:2040" filled="f" fillcolor="red" strokecolor="#002060"/>
                      <v:rect id="_x0000_s1100" style="position:absolute;left:1737;top:4935;width:143;height:2040" filled="f" fillcolor="yellow" strokecolor="#002060"/>
                    </v:group>
                  </v:group>
                  <v:shape id="_x0000_s1101" type="#_x0000_t32" style="position:absolute;left:450;top:4740;width:0;height:2625" o:connectortype="straight" strokecolor="#002060"/>
                </v:group>
                <v:shape id="_x0000_s1102" type="#_x0000_t32" style="position:absolute;left:1880;top:4898;width:0;height:2310" o:connectortype="straight" strokecolor="#002060"/>
              </v:group>
            </v:group>
            <v:group id="_x0000_s1103" style="position:absolute;left:10970;top:4715;width:2630;height:2625" coordorigin="450,4740" coordsize="1430,2625">
              <v:group id="_x0000_s1104" style="position:absolute;left:450;top:4740;width:1430;height:2625" coordorigin="450,4740" coordsize="1430,2625">
                <v:group id="_x0000_s1105" style="position:absolute;left:450;top:5032;width:1430;height:2041" coordorigin="450,4983" coordsize="1430,2041">
                  <v:rect id="_x0000_s1106" style="position:absolute;left:1594;top:4983;width:143;height:2040" filled="f" fillcolor="red" strokecolor="#002060"/>
                  <v:group id="_x0000_s1107" style="position:absolute;left:450;top:4984;width:1430;height:2040" coordorigin="450,4935" coordsize="1430,2040">
                    <v:rect id="_x0000_s1108" style="position:absolute;left:450;top:4935;width:143;height:2040" filled="f" fillcolor="red" strokecolor="#002060"/>
                    <v:rect id="_x0000_s1109" style="position:absolute;left:593;top:4935;width:143;height:2040" filled="f" fillcolor="red" strokecolor="#002060"/>
                    <v:rect id="_x0000_s1110" style="position:absolute;left:736;top:4935;width:143;height:2040" filled="f" fillcolor="yellow" strokecolor="#002060"/>
                    <v:rect id="_x0000_s1111" style="position:absolute;left:879;top:4935;width:143;height:2040" filled="f" fillcolor="yellow" strokecolor="#002060"/>
                    <v:rect id="_x0000_s1112" style="position:absolute;left:1022;top:4935;width:143;height:2040" filled="f" fillcolor="yellow" strokecolor="#002060"/>
                    <v:rect id="_x0000_s1113" style="position:absolute;left:1165;top:4935;width:143;height:2040" filled="f" fillcolor="#c00000" strokecolor="#002060"/>
                    <v:rect id="_x0000_s1114" style="position:absolute;left:1308;top:4935;width:143;height:2040" filled="f" fillcolor="#c00000" strokecolor="#002060"/>
                    <v:rect id="_x0000_s1115" style="position:absolute;left:1451;top:4935;width:143;height:2040" filled="f" fillcolor="red" strokecolor="#002060"/>
                    <v:rect id="_x0000_s1116" style="position:absolute;left:1737;top:4935;width:143;height:2040" filled="f" fillcolor="red" strokecolor="#002060"/>
                  </v:group>
                </v:group>
                <v:shape id="_x0000_s1117" type="#_x0000_t32" style="position:absolute;left:450;top:4740;width:0;height:2625" o:connectortype="straight" strokecolor="#002060"/>
              </v:group>
              <v:shape id="_x0000_s1118" type="#_x0000_t32" style="position:absolute;left:1880;top:4898;width:0;height:2310" o:connectortype="straight" strokecolor="#002060"/>
            </v:group>
          </v:group>
        </w:pict>
      </w:r>
      <w:r w:rsidR="00622EAC">
        <w:rPr>
          <w:noProof/>
          <w:lang w:eastAsia="fr-FR"/>
        </w:rPr>
        <w:pict>
          <v:shape id="_x0000_s1033" type="#_x0000_t202" style="position:absolute;left:0;text-align:left;margin-left:122.8pt;margin-top:112.55pt;width:44.45pt;height:25.5pt;z-index:251663360" filled="f" stroked="f">
            <v:textbox style="mso-next-textbox:#_x0000_s1033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700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031" type="#_x0000_t202" style="position:absolute;left:0;text-align:left;margin-left:285.35pt;margin-top:105.75pt;width:44.45pt;height:25.5pt;z-index:251661312" filled="f" stroked="f">
            <v:textbox style="mso-next-textbox:#_x0000_s1031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900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030" type="#_x0000_t202" style="position:absolute;left:0;text-align:left;margin-left:-36pt;margin-top:97.9pt;width:44.45pt;height:25.5pt;z-index:251660288" filled="f" stroked="f">
            <v:textbox style="mso-next-textbox:#_x0000_s1030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500</w:t>
                  </w:r>
                </w:p>
              </w:txbxContent>
            </v:textbox>
          </v:shape>
        </w:pict>
      </w:r>
    </w:p>
    <w:p w:rsidR="00AA0911" w:rsidRDefault="005B10C9" w:rsidP="00AA0911">
      <w:pPr>
        <w:jc w:val="both"/>
      </w:pPr>
      <w:r>
        <w:rPr>
          <w:noProof/>
          <w:lang w:eastAsia="fr-FR"/>
        </w:rPr>
        <w:pict>
          <v:shape id="_x0000_s1253" type="#_x0000_t202" style="position:absolute;left:0;text-align:left;margin-left:627.45pt;margin-top:9.95pt;width:150.7pt;height:19.5pt;z-index:251814912;mso-position-horizontal-relative:text;mso-position-vertical-relative:text" filled="f" stroked="f">
            <v:textbox style="mso-next-textbox:#_x0000_s1253">
              <w:txbxContent>
                <w:p w:rsidR="005B10C9" w:rsidRPr="00B4358F" w:rsidRDefault="005B10C9" w:rsidP="005B10C9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Le Sénat devient une institution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4" type="#_x0000_t202" style="position:absolute;left:0;text-align:left;margin-left:587.45pt;margin-top:10pt;width:54.45pt;height:25.5pt;z-index:251815936" filled="f" stroked="f">
            <v:textbox style="mso-next-textbox:#_x0000_s1254">
              <w:txbxContent>
                <w:p w:rsidR="005B10C9" w:rsidRPr="00AB39C6" w:rsidRDefault="005B10C9" w:rsidP="005B10C9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Sénat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1" type="#_x0000_t202" style="position:absolute;left:0;text-align:left;margin-left:562.55pt;margin-top:10pt;width:44.45pt;height:25.5pt;z-index:251812864" filled="f" stroked="f">
            <v:textbox style="mso-next-textbox:#_x0000_s1251">
              <w:txbxContent>
                <w:p w:rsidR="005B10C9" w:rsidRPr="00AB39C6" w:rsidRDefault="005B10C9" w:rsidP="005B10C9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229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2" type="#_x0000_t32" style="position:absolute;left:0;text-align:left;margin-left:569.7pt;margin-top:4pt;width:.05pt;height:109.1pt;z-index:251781120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99" type="#_x0000_t202" style="position:absolute;left:0;text-align:left;margin-left:594.2pt;margin-top:23.8pt;width:173.55pt;height:25.5pt;z-index:251757568" filled="f" stroked="f">
            <v:textbox style="mso-next-textbox:#_x0000_s1199">
              <w:txbxContent>
                <w:p w:rsidR="00BB333A" w:rsidRPr="00AB39C6" w:rsidRDefault="00BB333A" w:rsidP="00BB333A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</w:rPr>
                    <w:t>Serrata</w:t>
                  </w:r>
                  <w:proofErr w:type="spellEnd"/>
                  <w:r>
                    <w:rPr>
                      <w:b/>
                      <w:i/>
                      <w:color w:val="00206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002060"/>
                    </w:rPr>
                    <w:t>del</w:t>
                  </w:r>
                  <w:proofErr w:type="spellEnd"/>
                  <w:r>
                    <w:rPr>
                      <w:b/>
                      <w:i/>
                      <w:color w:val="002060"/>
                    </w:rPr>
                    <w:t xml:space="preserve"> </w:t>
                  </w:r>
                  <w:proofErr w:type="spellStart"/>
                  <w:r w:rsidRPr="00AB39C6">
                    <w:rPr>
                      <w:b/>
                      <w:i/>
                      <w:color w:val="002060"/>
                    </w:rPr>
                    <w:t>Maggiore</w:t>
                  </w:r>
                  <w:proofErr w:type="spellEnd"/>
                  <w:r w:rsidRPr="00AB39C6">
                    <w:rPr>
                      <w:b/>
                      <w:i/>
                      <w:color w:val="002060"/>
                    </w:rPr>
                    <w:t xml:space="preserve"> </w:t>
                  </w:r>
                  <w:proofErr w:type="spellStart"/>
                  <w:r w:rsidRPr="00AB39C6">
                    <w:rPr>
                      <w:b/>
                      <w:i/>
                      <w:color w:val="002060"/>
                    </w:rPr>
                    <w:t>Consiglio</w:t>
                  </w:r>
                  <w:proofErr w:type="spellEnd"/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47" type="#_x0000_t202" style="position:absolute;left:0;text-align:left;margin-left:259.3pt;margin-top:2.55pt;width:270.25pt;height:33.75pt;z-index:251696128" filled="f" stroked="f">
            <v:textbox style="mso-next-textbox:#_x0000_s1147">
              <w:txbxContent>
                <w:p w:rsidR="007850C5" w:rsidRPr="00B4358F" w:rsidRDefault="00FA423B" w:rsidP="00B4358F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La ville est divisée en 6 quartiers (</w:t>
                  </w:r>
                  <w:proofErr w:type="spellStart"/>
                  <w:r w:rsidRPr="001B1C7E">
                    <w:rPr>
                      <w:b/>
                      <w:i/>
                      <w:color w:val="0070C0"/>
                      <w:sz w:val="20"/>
                      <w:szCs w:val="20"/>
                    </w:rPr>
                    <w:t>Sestieri</w:t>
                  </w:r>
                  <w:proofErr w:type="spellEnd"/>
                  <w:r>
                    <w:rPr>
                      <w:b/>
                      <w:color w:val="0070C0"/>
                      <w:sz w:val="20"/>
                      <w:szCs w:val="20"/>
                    </w:rPr>
                    <w:t>) et 60 paroisses qui rythmes et encadrent la vie quotidienne des Vénitiens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35" type="#_x0000_t32" style="position:absolute;left:0;text-align:left;margin-left:238.6pt;margin-top:1.75pt;width:.05pt;height:34.9pt;z-index:251683840" o:connectortype="straight" strokecolor="#002060" strokeweight="1.5pt"/>
        </w:pict>
      </w:r>
    </w:p>
    <w:p w:rsidR="00AA0911" w:rsidRDefault="005B10C9" w:rsidP="00AA0911">
      <w:pPr>
        <w:jc w:val="both"/>
      </w:pPr>
      <w:r>
        <w:rPr>
          <w:noProof/>
          <w:lang w:eastAsia="fr-FR"/>
        </w:rPr>
        <w:pict>
          <v:shape id="_x0000_s1252" type="#_x0000_t32" style="position:absolute;left:0;text-align:left;margin-left:576.05pt;margin-top:.3pt;width:.05pt;height:87.35pt;z-index:251813888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00" type="#_x0000_t202" style="position:absolute;left:0;text-align:left;margin-left:627.05pt;margin-top:10.05pt;width:181.45pt;height:35.3pt;z-index:251758592" filled="f" stroked="f">
            <v:textbox style="mso-next-textbox:#_x0000_s1200">
              <w:txbxContent>
                <w:p w:rsidR="00BB333A" w:rsidRPr="00B4358F" w:rsidRDefault="00BB333A" w:rsidP="00BB333A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Fermeture du Grand Conseil au </w:t>
                  </w:r>
                  <w:proofErr w:type="spellStart"/>
                  <w:r w:rsidRPr="00BB333A">
                    <w:rPr>
                      <w:b/>
                      <w:i/>
                      <w:color w:val="0070C0"/>
                      <w:sz w:val="20"/>
                      <w:szCs w:val="20"/>
                    </w:rPr>
                    <w:t>popolo</w:t>
                  </w:r>
                  <w:proofErr w:type="spellEnd"/>
                  <w:r>
                    <w:rPr>
                      <w:b/>
                      <w:color w:val="0070C0"/>
                      <w:sz w:val="20"/>
                      <w:szCs w:val="20"/>
                    </w:rPr>
                    <w:t> : création de la noblesse vénitienne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8" type="#_x0000_t202" style="position:absolute;left:0;text-align:left;margin-left:598.35pt;margin-top:15.3pt;width:44.45pt;height:25.5pt;z-index:251756544" filled="f" stroked="f">
            <v:textbox style="mso-next-textbox:#_x0000_s1198">
              <w:txbxContent>
                <w:p w:rsidR="008D7051" w:rsidRPr="00AB39C6" w:rsidRDefault="008D7051" w:rsidP="008D7051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297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45" type="#_x0000_t202" style="position:absolute;left:0;text-align:left;margin-left:491.05pt;margin-top:11.55pt;width:44.45pt;height:25.5pt;z-index:251694080" filled="f" stroked="f">
            <v:textbox style="mso-next-textbox:#_x0000_s1145">
              <w:txbxContent>
                <w:p w:rsidR="007850C5" w:rsidRPr="00AB39C6" w:rsidRDefault="007850C5" w:rsidP="007850C5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11</w:t>
                  </w:r>
                  <w:r w:rsidR="00FA423B">
                    <w:rPr>
                      <w:b/>
                      <w:color w:val="002060"/>
                    </w:rPr>
                    <w:t>69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46" type="#_x0000_t202" style="position:absolute;left:0;text-align:left;margin-left:411.95pt;margin-top:.3pt;width:129.55pt;height:19.8pt;z-index:251695104" filled="f" stroked="f">
            <v:textbox style="mso-next-textbox:#_x0000_s1146">
              <w:txbxContent>
                <w:p w:rsidR="007850C5" w:rsidRPr="00AB39C6" w:rsidRDefault="00FA423B" w:rsidP="007850C5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 xml:space="preserve">Paroisses et </w:t>
                  </w:r>
                  <w:proofErr w:type="spellStart"/>
                  <w:r>
                    <w:rPr>
                      <w:b/>
                      <w:i/>
                      <w:color w:val="002060"/>
                    </w:rPr>
                    <w:t>Sestieri</w:t>
                  </w:r>
                  <w:proofErr w:type="spellEnd"/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24" type="#_x0000_t202" style="position:absolute;left:0;text-align:left;margin-left:76.7pt;margin-top:7.85pt;width:160.4pt;height:21pt;z-index:251672576" filled="f" stroked="f">
            <v:textbox style="mso-next-textbox:#_x0000_s1124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Victoire contre Charlemagne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26" type="#_x0000_t202" style="position:absolute;left:0;text-align:left;margin-left:213.35pt;margin-top:9.3pt;width:44.45pt;height:25.5pt;z-index:251674624" filled="f" stroked="f">
            <v:textbox style="mso-next-textbox:#_x0000_s1126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810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61" type="#_x0000_t202" style="position:absolute;left:0;text-align:left;margin-left:409.6pt;margin-top:22.1pt;width:54.45pt;height:25.5pt;z-index:251713536" filled="f" stroked="f">
            <v:textbox style="mso-next-textbox:#_x0000_s1161">
              <w:txbxContent>
                <w:p w:rsidR="00F22AA5" w:rsidRPr="00AB39C6" w:rsidRDefault="00F22AA5" w:rsidP="00F22AA5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Rialto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60" type="#_x0000_t202" style="position:absolute;left:0;text-align:left;margin-left:442.85pt;margin-top:22.85pt;width:44.45pt;height:25.5pt;z-index:251712512" filled="f" stroked="f">
            <v:textbox style="mso-next-textbox:#_x0000_s1160">
              <w:txbxContent>
                <w:p w:rsidR="00F22AA5" w:rsidRPr="00AB39C6" w:rsidRDefault="00F22AA5" w:rsidP="00F22AA5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097</w:t>
                  </w:r>
                </w:p>
              </w:txbxContent>
            </v:textbox>
          </v:shape>
        </w:pict>
      </w:r>
    </w:p>
    <w:p w:rsidR="00AA0911" w:rsidRDefault="005B10C9" w:rsidP="00AA0911">
      <w:pPr>
        <w:jc w:val="both"/>
      </w:pPr>
      <w:r>
        <w:rPr>
          <w:noProof/>
          <w:lang w:eastAsia="fr-FR"/>
        </w:rPr>
        <w:pict>
          <v:shape id="_x0000_s1197" type="#_x0000_t32" style="position:absolute;left:0;text-align:left;margin-left:622.85pt;margin-top:11.6pt;width:.05pt;height:50.9pt;z-index:251755520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08" type="#_x0000_t202" style="position:absolute;left:0;text-align:left;margin-left:618pt;margin-top:8.6pt;width:44.45pt;height:25.5pt;z-index:251766784" filled="f" stroked="f">
            <v:textbox style="mso-next-textbox:#_x0000_s1208">
              <w:txbxContent>
                <w:p w:rsidR="00F95D2E" w:rsidRPr="00AB39C6" w:rsidRDefault="00F95D2E" w:rsidP="00F95D2E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1310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1" type="#_x0000_t202" style="position:absolute;left:0;text-align:left;margin-left:717.1pt;margin-top:8.85pt;width:77.9pt;height:21.75pt;z-index:251769856" filled="f" stroked="f">
            <v:textbox style="mso-next-textbox:#_x0000_s1211">
              <w:txbxContent>
                <w:p w:rsidR="00F95D2E" w:rsidRPr="00B4358F" w:rsidRDefault="00F95D2E" w:rsidP="00F95D2E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Tribunal d’État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0" type="#_x0000_t202" style="position:absolute;left:0;text-align:left;margin-left:647.5pt;margin-top:8.85pt;width:99.85pt;height:25.5pt;z-index:251768832" filled="f" stroked="f">
            <v:textbox style="mso-next-textbox:#_x0000_s1210">
              <w:txbxContent>
                <w:p w:rsidR="00F95D2E" w:rsidRPr="00AB39C6" w:rsidRDefault="00F95D2E" w:rsidP="00F95D2E">
                  <w:pPr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Conseil des Dix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4" type="#_x0000_t202" style="position:absolute;left:0;text-align:left;margin-left:665.25pt;margin-top:19.85pt;width:44.45pt;height:25.5pt;z-index:251783168;mso-position-horizontal-relative:text;mso-position-vertical-relative:text" filled="f" stroked="f">
            <v:textbox style="mso-next-textbox:#_x0000_s1224">
              <w:txbxContent>
                <w:p w:rsidR="00DA5AB6" w:rsidRPr="00AB39C6" w:rsidRDefault="006312C9" w:rsidP="00DA5AB6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1380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9" type="#_x0000_t202" style="position:absolute;left:0;text-align:left;margin-left:694.95pt;margin-top:19.85pt;width:54.65pt;height:21pt;z-index:251788288" filled="f" stroked="f">
            <v:textbox style="mso-next-textbox:#_x0000_s1229">
              <w:txbxContent>
                <w:p w:rsidR="006312C9" w:rsidRPr="00AB39C6" w:rsidRDefault="006312C9" w:rsidP="006312C9">
                  <w:pPr>
                    <w:rPr>
                      <w:b/>
                      <w:i/>
                      <w:color w:val="002060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</w:rPr>
                    <w:t>Concio</w:t>
                  </w:r>
                  <w:proofErr w:type="spellEnd"/>
                </w:p>
              </w:txbxContent>
            </v:textbox>
          </v:shape>
        </w:pict>
      </w:r>
      <w:r w:rsidR="002D4A6F"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213995</wp:posOffset>
            </wp:positionV>
            <wp:extent cx="1323975" cy="971550"/>
            <wp:effectExtent l="19050" t="0" r="9525" b="0"/>
            <wp:wrapNone/>
            <wp:docPr id="3" name="Image 2" descr="1024px-Galley-knightshospi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Galley-knightshospitaller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EAC">
        <w:rPr>
          <w:noProof/>
          <w:lang w:eastAsia="fr-FR"/>
        </w:rPr>
        <w:pict>
          <v:shape id="_x0000_s1143" type="#_x0000_t32" style="position:absolute;left:0;text-align:left;margin-left:518.9pt;margin-top:3.4pt;width:.05pt;height:58.35pt;z-index:251692032;mso-position-horizontal-relative:text;mso-position-vertical-relative:text" o:connectortype="straight" strokecolor="#002060" strokeweight="1.5pt">
            <v:stroke endarrow="block"/>
          </v:shape>
        </w:pict>
      </w:r>
      <w:r w:rsidR="00622EAC">
        <w:rPr>
          <w:noProof/>
          <w:lang w:eastAsia="fr-FR"/>
        </w:rPr>
        <w:pict>
          <v:shape id="_x0000_s1120" type="#_x0000_t32" style="position:absolute;left:0;text-align:left;margin-left:525.8pt;margin-top:3.65pt;width:.05pt;height:58.85pt;z-index:251668480;mso-position-horizontal-relative:text;mso-position-vertical-relative:text" o:connectortype="straight" strokecolor="#002060" strokeweight="1.5pt">
            <v:stroke endarrow="block"/>
          </v:shape>
        </w:pict>
      </w:r>
      <w:r w:rsidR="00622EAC">
        <w:rPr>
          <w:noProof/>
          <w:lang w:eastAsia="fr-FR"/>
        </w:rPr>
        <w:pict>
          <v:shape id="_x0000_s1165" type="#_x0000_t202" style="position:absolute;left:0;text-align:left;margin-left:108.2pt;margin-top:22.85pt;width:75.35pt;height:21pt;z-index:251717632;mso-position-horizontal-relative:text;mso-position-vertical-relative:text" filled="f" stroked="f">
            <v:textbox style="mso-next-textbox:#_x0000_s1165">
              <w:txbxContent>
                <w:p w:rsidR="00840CA5" w:rsidRPr="00AB39C6" w:rsidRDefault="00840CA5" w:rsidP="00840CA5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Autonomie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64" type="#_x0000_t202" style="position:absolute;left:0;text-align:left;margin-left:162.3pt;margin-top:23.6pt;width:44.45pt;height:19.5pt;z-index:251716608;mso-position-horizontal-relative:text;mso-position-vertical-relative:text" filled="f" stroked="f">
            <v:textbox style="mso-next-textbox:#_x0000_s1164">
              <w:txbxContent>
                <w:p w:rsidR="00840CA5" w:rsidRPr="00AB39C6" w:rsidRDefault="00840CA5" w:rsidP="00840CA5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742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66" type="#_x0000_t202" style="position:absolute;left:0;text-align:left;margin-left:-35.25pt;margin-top:.75pt;width:247.05pt;height:31.15pt;z-index:251718656;mso-position-horizontal-relative:text;mso-position-vertical-relative:text" filled="f" stroked="f">
            <v:textbox style="mso-next-textbox:#_x0000_s1166">
              <w:txbxContent>
                <w:p w:rsidR="00840CA5" w:rsidRPr="00B4358F" w:rsidRDefault="00840CA5" w:rsidP="00840CA5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>L’Empereur de Byzance concède aux Vénitiens la liberté d’élire leur duc, chef militaire dépendant de Byzance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33" type="#_x0000_t32" style="position:absolute;left:0;text-align:left;margin-left:238.65pt;margin-top:1.15pt;width:0;height:61.05pt;z-index:251681792;mso-position-horizontal-relative:text;mso-position-vertical-relative:text" o:connectortype="straight" strokecolor="#002060" strokeweight="1.5pt">
            <v:stroke endarrow="block"/>
          </v:shape>
        </w:pict>
      </w:r>
      <w:r w:rsidR="00622EAC">
        <w:rPr>
          <w:noProof/>
          <w:lang w:eastAsia="fr-FR"/>
        </w:rPr>
        <w:pict>
          <v:shape id="_x0000_s1127" type="#_x0000_t32" style="position:absolute;left:0;text-align:left;margin-left:234.85pt;margin-top:1.15pt;width:.05pt;height:60.6pt;z-index:251675648;mso-position-horizontal-relative:text;mso-position-vertical-relative:text" o:connectortype="straight" strokecolor="#002060" strokeweight="1.5pt">
            <v:stroke endarrow="block"/>
          </v:shape>
        </w:pict>
      </w:r>
      <w:r w:rsidR="00622EAC">
        <w:rPr>
          <w:noProof/>
          <w:lang w:eastAsia="fr-FR"/>
        </w:rPr>
        <w:pict>
          <v:shape id="_x0000_s1162" type="#_x0000_t202" style="position:absolute;left:0;text-align:left;margin-left:287pt;margin-top:6.25pt;width:177.05pt;height:35.6pt;z-index:251714560;mso-position-horizontal-relative:text;mso-position-vertical-relative:text" filled="f" stroked="f">
            <v:textbox style="mso-next-textbox:#_x0000_s1162">
              <w:txbxContent>
                <w:p w:rsidR="00F22AA5" w:rsidRPr="00B4358F" w:rsidRDefault="00F22AA5" w:rsidP="00F22AA5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4358F">
                    <w:rPr>
                      <w:b/>
                      <w:color w:val="0070C0"/>
                      <w:sz w:val="20"/>
                      <w:szCs w:val="20"/>
                    </w:rPr>
                    <w:t>Le quartier du Rialto devient le marché de Venise</w:t>
                  </w:r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shape id="_x0000_s1159" type="#_x0000_t32" style="position:absolute;left:0;text-align:left;margin-left:463.5pt;margin-top:15.35pt;width:0;height:50.15pt;z-index:251711488;mso-position-horizontal-relative:text;mso-position-vertical-relative:text" o:connectortype="straight" strokecolor="#002060" strokeweight="1.5pt">
            <v:stroke endarrow="block"/>
          </v:shape>
        </w:pict>
      </w:r>
    </w:p>
    <w:p w:rsidR="00AA0911" w:rsidRDefault="005B10C9" w:rsidP="00AA0911">
      <w:pPr>
        <w:jc w:val="both"/>
      </w:pPr>
      <w:r>
        <w:rPr>
          <w:noProof/>
          <w:lang w:eastAsia="fr-FR"/>
        </w:rPr>
        <w:pict>
          <v:shape id="_x0000_s1209" type="#_x0000_t32" style="position:absolute;left:0;text-align:left;margin-left:636.6pt;margin-top:2.65pt;width:.05pt;height:33.3pt;z-index:251767808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12" type="#_x0000_t32" style="position:absolute;left:0;text-align:left;margin-left:693.25pt;margin-top:10.8pt;width:0;height:26.65pt;z-index:251770880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30" type="#_x0000_t202" style="position:absolute;left:0;text-align:left;margin-left:701.05pt;margin-top:5.65pt;width:104.45pt;height:31.8pt;z-index:251789312;mso-position-horizontal-relative:text;mso-position-vertical-relative:text" filled="f" stroked="f">
            <v:textbox style="mso-next-textbox:#_x0000_s1230">
              <w:txbxContent>
                <w:p w:rsidR="00FC279B" w:rsidRPr="00B4358F" w:rsidRDefault="00FC279B" w:rsidP="00FC279B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Dernière convocation du </w:t>
                  </w:r>
                  <w:proofErr w:type="spellStart"/>
                  <w:r w:rsidRPr="00FC279B">
                    <w:rPr>
                      <w:b/>
                      <w:i/>
                      <w:color w:val="0070C0"/>
                      <w:sz w:val="20"/>
                      <w:szCs w:val="20"/>
                    </w:rPr>
                    <w:t>Concio</w:t>
                  </w:r>
                  <w:proofErr w:type="spellEnd"/>
                </w:p>
              </w:txbxContent>
            </v:textbox>
          </v:shape>
        </w:pict>
      </w:r>
      <w:r w:rsidR="00622EAC">
        <w:rPr>
          <w:noProof/>
          <w:lang w:eastAsia="fr-FR"/>
        </w:rPr>
        <w:pict>
          <v:rect id="_x0000_s1131" style="position:absolute;left:0;text-align:left;margin-left:463.5pt;margin-top:7.05pt;width:89.25pt;height:148.1pt;z-index:251704320" filled="f" strokecolor="red" strokeweight="4.5pt"/>
        </w:pict>
      </w:r>
      <w:r w:rsidR="00622EAC">
        <w:rPr>
          <w:noProof/>
          <w:lang w:eastAsia="fr-FR"/>
        </w:rPr>
        <w:pict>
          <v:shape id="_x0000_s1163" type="#_x0000_t32" style="position:absolute;left:0;text-align:left;margin-left:183.05pt;margin-top:13.9pt;width:.05pt;height:22.3pt;z-index:251715584" o:connectortype="straight" strokecolor="#002060" strokeweight="1.5pt">
            <v:stroke endarrow="block"/>
          </v:shape>
        </w:pict>
      </w:r>
      <w:r w:rsidR="00622EAC">
        <w:rPr>
          <w:noProof/>
          <w:lang w:eastAsia="fr-FR"/>
        </w:rPr>
        <w:pict>
          <v:shape id="_x0000_s1034" type="#_x0000_t202" style="position:absolute;left:0;text-align:left;margin-left:454.9pt;margin-top:10.8pt;width:44.45pt;height:25.5pt;z-index:251664384" filled="f" stroked="f">
            <v:textbox style="mso-next-textbox:#_x0000_s1034">
              <w:txbxContent>
                <w:p w:rsidR="009E54DF" w:rsidRPr="00AB39C6" w:rsidRDefault="009E54DF" w:rsidP="00AB39C6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1100</w:t>
                  </w:r>
                </w:p>
              </w:txbxContent>
            </v:textbox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217" type="#_x0000_t202" style="position:absolute;left:0;text-align:left;margin-left:515.9pt;margin-top:19.1pt;width:44.45pt;height:25.5pt;z-index:251776000" filled="f" stroked="f">
            <v:textbox style="mso-next-textbox:#_x0000_s1217">
              <w:txbxContent>
                <w:p w:rsidR="00FA423B" w:rsidRPr="00FC279B" w:rsidRDefault="00FA423B" w:rsidP="00FA423B">
                  <w:pPr>
                    <w:jc w:val="center"/>
                    <w:rPr>
                      <w:b/>
                      <w:color w:val="002060"/>
                    </w:rPr>
                  </w:pPr>
                  <w:r w:rsidRPr="00FC279B">
                    <w:rPr>
                      <w:b/>
                      <w:color w:val="002060"/>
                    </w:rPr>
                    <w:t>1162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01" style="position:absolute;left:0;text-align:left;margin-left:624.75pt;margin-top:10.85pt;width:164.6pt;height:101.75pt;z-index:251759616" fillcolor="#00b050" stroked="f">
            <v:fill color2="red" rotate="t" angle="-135" focus="100%" type="gradient"/>
          </v:rect>
        </w:pict>
      </w:r>
      <w:r>
        <w:rPr>
          <w:noProof/>
          <w:lang w:eastAsia="fr-FR"/>
        </w:rPr>
        <w:pict>
          <v:shape id="_x0000_s1228" type="#_x0000_t202" style="position:absolute;left:0;text-align:left;margin-left:634.95pt;margin-top:14.25pt;width:160.4pt;height:19.95pt;z-index:251787264" filled="f" stroked="f">
            <v:textbox>
              <w:txbxContent>
                <w:p w:rsidR="001B1C7E" w:rsidRPr="00FA423B" w:rsidRDefault="001B1C7E" w:rsidP="001B1C7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Échecs de coups d’État du </w:t>
                  </w:r>
                  <w:proofErr w:type="spellStart"/>
                  <w:r w:rsidRPr="001B1C7E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Popolo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53" style="position:absolute;left:0;text-align:left;margin-left:537.05pt;margin-top:10.85pt;width:90pt;height:101.75pt;z-index:251702272" fillcolor="#00b050" stroked="f">
            <v:fill color2="#4e6128 [1606]" rotate="t" angle="-135" focus="100%" type="gradient"/>
          </v:rect>
        </w:pict>
      </w: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27" type="#_x0000_t12" style="position:absolute;left:0;text-align:left;margin-left:627.05pt;margin-top:12pt;width:18.2pt;height:17.3pt;z-index:251786240" fillcolor="red" strokecolor="white [3212]"/>
        </w:pict>
      </w:r>
      <w:r>
        <w:rPr>
          <w:noProof/>
          <w:lang w:eastAsia="fr-FR"/>
        </w:rPr>
        <w:pict>
          <v:shape id="_x0000_s1226" type="#_x0000_t12" style="position:absolute;left:0;text-align:left;margin-left:618.35pt;margin-top:12pt;width:18.2pt;height:17.3pt;z-index:251785216" fillcolor="red" strokecolor="white [3212]"/>
        </w:pict>
      </w:r>
      <w:r>
        <w:rPr>
          <w:noProof/>
          <w:lang w:eastAsia="fr-FR"/>
        </w:rPr>
        <w:pict>
          <v:shape id="_x0000_s1215" type="#_x0000_t202" style="position:absolute;left:0;text-align:left;margin-left:442.55pt;margin-top:6pt;width:104.2pt;height:19.95pt;z-index:251773952" filled="f" stroked="f">
            <v:textbox>
              <w:txbxContent>
                <w:p w:rsidR="00FA423B" w:rsidRPr="00FC279B" w:rsidRDefault="00FA423B" w:rsidP="00FA423B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C279B">
                    <w:rPr>
                      <w:b/>
                      <w:color w:val="002060"/>
                      <w:sz w:val="20"/>
                      <w:szCs w:val="20"/>
                    </w:rPr>
                    <w:t>Victoire de Legnano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4" type="#_x0000_t12" style="position:absolute;left:0;text-align:left;margin-left:507.6pt;margin-top:22.15pt;width:18.2pt;height:17.3pt;z-index:251772928" fillcolor="#002060" strokecolor="white [3212]"/>
        </w:pict>
      </w:r>
      <w:r>
        <w:rPr>
          <w:noProof/>
          <w:lang w:eastAsia="fr-FR"/>
        </w:rPr>
        <w:pict>
          <v:rect id="_x0000_s1140" style="position:absolute;left:0;text-align:left;margin-left:238.6pt;margin-top:10.75pt;width:298.45pt;height:102.1pt;z-index:251688960" fillcolor="#92d050" stroked="f">
            <v:fill color2="#00b050" rotate="t" angle="-135" focus="100%" type="gradient"/>
          </v:rect>
        </w:pict>
      </w:r>
      <w:r>
        <w:rPr>
          <w:noProof/>
          <w:lang w:eastAsia="fr-FR"/>
        </w:rPr>
        <w:pict>
          <v:rect id="_x0000_s1139" style="position:absolute;left:0;text-align:left;margin-left:-13.5pt;margin-top:10.85pt;width:252.1pt;height:101.9pt;z-index:251687936" fillcolor="yellow" stroked="f">
            <v:fill color2="#92d050" rotate="t" angle="-135" focus="100%" type="gradient"/>
          </v:rect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94" type="#_x0000_t202" style="position:absolute;left:0;text-align:left;margin-left:241.7pt;margin-top:11pt;width:224.8pt;height:26.35pt;z-index:251752448" filled="f" stroked="f">
            <v:textbox style="mso-next-textbox:#_x0000_s1194">
              <w:txbxContent>
                <w:p w:rsidR="008D7051" w:rsidRPr="002D4A6F" w:rsidRDefault="008D7051" w:rsidP="008D7051">
                  <w:pPr>
                    <w:pStyle w:val="Sansinterligne"/>
                    <w:jc w:val="center"/>
                    <w:rPr>
                      <w:b/>
                      <w:color w:val="002060"/>
                      <w:sz w:val="18"/>
                      <w:szCs w:val="18"/>
                    </w:rPr>
                  </w:pPr>
                  <w:r w:rsidRPr="002D4A6F">
                    <w:rPr>
                      <w:b/>
                      <w:color w:val="002060"/>
                      <w:sz w:val="18"/>
                      <w:szCs w:val="18"/>
                    </w:rPr>
                    <w:t>Galère de combat</w:t>
                  </w:r>
                  <w:r w:rsidR="002D4A6F">
                    <w:rPr>
                      <w:b/>
                      <w:color w:val="002060"/>
                      <w:sz w:val="18"/>
                      <w:szCs w:val="18"/>
                    </w:rPr>
                    <w:t xml:space="preserve"> et de commerce, symbole de la double destination de Venise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0" type="#_x0000_t12" style="position:absolute;left:0;text-align:left;margin-left:463.5pt;margin-top:20.8pt;width:18.2pt;height:17.3pt;z-index:251799552" fillcolor="#002060" strokecolor="white [3212]"/>
        </w:pict>
      </w:r>
      <w:r>
        <w:rPr>
          <w:noProof/>
          <w:lang w:eastAsia="fr-FR"/>
        </w:rPr>
        <w:pict>
          <v:shape id="_x0000_s1245" type="#_x0000_t202" style="position:absolute;left:0;text-align:left;margin-left:471.55pt;margin-top:15.2pt;width:82.5pt;height:19.95pt;z-index:251805696" filled="f" stroked="f">
            <v:textbox>
              <w:txbxContent>
                <w:p w:rsidR="00860605" w:rsidRPr="00FC279B" w:rsidRDefault="00860605" w:rsidP="00860605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Prise de Zadar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4" type="#_x0000_t202" style="position:absolute;left:0;text-align:left;margin-left:528.2pt;margin-top:2.75pt;width:104.2pt;height:45pt;z-index:251705344" filled="f" stroked="f">
            <v:textbox>
              <w:txbxContent>
                <w:p w:rsidR="00FF38F7" w:rsidRPr="00FF38F7" w:rsidRDefault="00FF38F7" w:rsidP="00FF38F7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F38F7">
                    <w:rPr>
                      <w:b/>
                      <w:color w:val="FFFFFF" w:themeColor="background1"/>
                      <w:sz w:val="28"/>
                      <w:szCs w:val="28"/>
                    </w:rPr>
                    <w:t>Une commune d’Italie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202" style="position:absolute;left:0;text-align:left;margin-left:455.6pt;margin-top:5.65pt;width:44.45pt;height:25.5pt;z-index:251806720" filled="f" stroked="f">
            <v:textbox style="mso-next-textbox:#_x0000_s1246">
              <w:txbxContent>
                <w:p w:rsidR="00860605" w:rsidRPr="00FC279B" w:rsidRDefault="00860605" w:rsidP="00860605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1115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8" type="#_x0000_t202" style="position:absolute;left:0;text-align:left;margin-left:614.4pt;margin-top:19.35pt;width:44.45pt;height:25.5pt;z-index:251777024" filled="f" stroked="f">
            <v:textbox style="mso-next-textbox:#_x0000_s1218">
              <w:txbxContent>
                <w:p w:rsidR="00FA423B" w:rsidRPr="00FA423B" w:rsidRDefault="00FA423B" w:rsidP="00FA423B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1298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2" type="#_x0000_t202" style="position:absolute;left:0;text-align:left;margin-left:627.05pt;margin-top:1.25pt;width:157.45pt;height:45pt;z-index:251760640" filled="f" stroked="f">
            <v:textbox>
              <w:txbxContent>
                <w:p w:rsidR="00BB333A" w:rsidRPr="00FF38F7" w:rsidRDefault="00BB333A" w:rsidP="00BB333A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La sérénissime seigneurie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1" type="#_x0000_t202" style="position:absolute;left:0;text-align:left;margin-left:8.45pt;margin-top:14pt;width:218.7pt;height:29.25pt;z-index:251689984" filled="f" stroked="f">
            <v:textbox>
              <w:txbxContent>
                <w:p w:rsidR="00C14080" w:rsidRPr="00C14080" w:rsidRDefault="00C14080">
                  <w:pP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C14080"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Un exarchat militaire de Byzance</w:t>
                  </w:r>
                </w:p>
              </w:txbxContent>
            </v:textbox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42" type="#_x0000_t202" style="position:absolute;left:0;text-align:left;margin-left:233.25pt;margin-top:5.85pt;width:233.65pt;height:28.35pt;z-index:251691008" filled="f" stroked="f">
            <v:textbox>
              <w:txbxContent>
                <w:p w:rsidR="00C14080" w:rsidRPr="00C14080" w:rsidRDefault="00C14080" w:rsidP="00A15203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Une seigneurie de l’Empire chrétien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0" type="#_x0000_t202" style="position:absolute;left:0;text-align:left;margin-left:322.45pt;margin-top:20.95pt;width:198.7pt;height:19.95pt;z-index:251779072" filled="f" stroked="f">
            <v:textbox>
              <w:txbxContent>
                <w:p w:rsidR="00FA423B" w:rsidRPr="00FA423B" w:rsidRDefault="00FA423B" w:rsidP="00FA423B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Les Byzantins excluent Venise du commerce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3" type="#_x0000_t202" style="position:absolute;left:0;text-align:left;margin-left:691.55pt;margin-top:22.45pt;width:44.45pt;height:25.5pt;z-index:251792384" filled="f" stroked="f">
            <v:textbox style="mso-next-textbox:#_x0000_s1233">
              <w:txbxContent>
                <w:p w:rsidR="00FC279B" w:rsidRPr="00FC279B" w:rsidRDefault="00FC279B" w:rsidP="00FC279B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1380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202" style="position:absolute;left:0;text-align:left;margin-left:690.05pt;margin-top:10.5pt;width:104.2pt;height:19.95pt;z-index:251791360" filled="f" stroked="f">
            <v:textbox>
              <w:txbxContent>
                <w:p w:rsidR="00FC279B" w:rsidRPr="00FC279B" w:rsidRDefault="00FC279B" w:rsidP="00FC279B">
                  <w:pPr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FC279B">
                    <w:rPr>
                      <w:b/>
                      <w:color w:val="002060"/>
                      <w:sz w:val="20"/>
                      <w:szCs w:val="20"/>
                    </w:rPr>
                    <w:t xml:space="preserve">Victoire de 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>Chioggia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1" type="#_x0000_t12" style="position:absolute;left:0;text-align:left;margin-left:681.05pt;margin-top:18.7pt;width:18.2pt;height:17.3pt;z-index:251790336" fillcolor="#002060" strokecolor="white [3212]"/>
        </w:pict>
      </w:r>
      <w:r>
        <w:rPr>
          <w:noProof/>
          <w:lang w:eastAsia="fr-FR"/>
        </w:rPr>
        <w:pict>
          <v:shape id="_x0000_s1221" type="#_x0000_t202" style="position:absolute;left:0;text-align:left;margin-left:488.35pt;margin-top:7.2pt;width:39.1pt;height:25.5pt;z-index:251780096" filled="f" stroked="f">
            <v:textbox style="mso-next-textbox:#_x0000_s1221">
              <w:txbxContent>
                <w:p w:rsidR="00FA423B" w:rsidRPr="00FA423B" w:rsidRDefault="00FA423B" w:rsidP="00FA423B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1171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6" type="#_x0000_t202" style="position:absolute;left:0;text-align:left;margin-left:531.95pt;margin-top:19.45pt;width:126.35pt;height:19.95pt;z-index:251774976" filled="f" stroked="f">
            <v:textbox>
              <w:txbxContent>
                <w:p w:rsidR="00FA423B" w:rsidRPr="00FA423B" w:rsidRDefault="00FA423B" w:rsidP="00FA423B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Lourde défaite de </w:t>
                  </w:r>
                  <w:proofErr w:type="spellStart"/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Curzola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3" type="#_x0000_t12" style="position:absolute;left:0;text-align:left;margin-left:616.75pt;margin-top:8.85pt;width:18.2pt;height:17.3pt;z-index:251771904" fillcolor="red" strokecolor="white [3212]"/>
        </w:pict>
      </w:r>
      <w:r>
        <w:rPr>
          <w:noProof/>
          <w:lang w:eastAsia="fr-FR"/>
        </w:rPr>
        <w:pict>
          <v:shape id="_x0000_s1219" type="#_x0000_t12" style="position:absolute;left:0;text-align:left;margin-left:512.8pt;margin-top:17.65pt;width:18.2pt;height:17.3pt;z-index:251778048" fillcolor="red" strokecolor="white [3212]"/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75" type="#_x0000_t202" style="position:absolute;left:0;text-align:left;margin-left:10.05pt;margin-top:15.45pt;width:515.75pt;height:27.45pt;z-index:251728896" filled="f" stroked="f">
            <v:textbox>
              <w:txbxContent>
                <w:p w:rsidR="00C07929" w:rsidRPr="00FF38F7" w:rsidRDefault="00C07929" w:rsidP="00C07929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De la cité de </w:t>
                  </w:r>
                  <w:proofErr w:type="spellStart"/>
                  <w:r w:rsidRPr="00C07929">
                    <w:rPr>
                      <w:b/>
                      <w:i/>
                      <w:color w:val="FFFFFF" w:themeColor="background1"/>
                      <w:sz w:val="28"/>
                      <w:szCs w:val="28"/>
                    </w:rPr>
                    <w:t>Rivoalto</w:t>
                  </w:r>
                  <w:proofErr w:type="spellEnd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à la Commune de Venise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4" type="#_x0000_t202" style="position:absolute;left:0;text-align:left;margin-left:624.75pt;margin-top:15.1pt;width:169.5pt;height:27.45pt;z-index:251762688" filled="f" stroked="f">
            <v:textbox>
              <w:txbxContent>
                <w:p w:rsidR="00BB333A" w:rsidRPr="00FF38F7" w:rsidRDefault="00BB333A" w:rsidP="00BB333A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Vers la thalassocratie …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3" type="#_x0000_t32" style="position:absolute;left:0;text-align:left;margin-left:624.75pt;margin-top:17.35pt;width:164.6pt;height:0;z-index:251761664" o:connectortype="straight" strokecolor="white [3212]" strokeweight="3pt">
            <v:stroke endarrow="open"/>
          </v:shape>
        </w:pict>
      </w:r>
      <w:r>
        <w:rPr>
          <w:noProof/>
          <w:lang w:eastAsia="fr-FR"/>
        </w:rPr>
        <w:pict>
          <v:shape id="_x0000_s1155" type="#_x0000_t32" style="position:absolute;left:0;text-align:left;margin-left:-13.5pt;margin-top:17.4pt;width:637.5pt;height:.05pt;flip:x y;z-index:251706368" o:connectortype="straight" strokecolor="white [3212]" strokeweight="3pt">
            <v:stroke startarrow="open" endarrow="open"/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247" type="#_x0000_t202" style="position:absolute;left:0;text-align:left;margin-left:117.7pt;margin-top:12.05pt;width:244.35pt;height:36.1pt;z-index:251808768" fillcolor="white [3212]" stroked="f">
            <v:textbox style="mso-next-textbox:#_x0000_s1247">
              <w:txbxContent>
                <w:p w:rsidR="005E66FF" w:rsidRPr="0056790C" w:rsidRDefault="005E66FF" w:rsidP="005E66FF">
                  <w:pPr>
                    <w:pStyle w:val="Sansinterligne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Les ducats vénitiens (XV</w:t>
                  </w:r>
                  <w:r w:rsidRPr="005E66FF">
                    <w:rPr>
                      <w:b/>
                      <w:color w:val="0070C0"/>
                      <w:sz w:val="16"/>
                      <w:szCs w:val="16"/>
                      <w:vertAlign w:val="superscript"/>
                    </w:rPr>
                    <w:t>e</w:t>
                  </w:r>
                  <w:r>
                    <w:rPr>
                      <w:b/>
                      <w:color w:val="0070C0"/>
                      <w:sz w:val="16"/>
                      <w:szCs w:val="16"/>
                    </w:rPr>
                    <w:t xml:space="preserve"> siècle), symbole de la richesse et de la puissance de Venise.</w:t>
                  </w:r>
                  <w:r w:rsidR="00881018">
                    <w:rPr>
                      <w:b/>
                      <w:color w:val="0070C0"/>
                      <w:sz w:val="16"/>
                      <w:szCs w:val="16"/>
                    </w:rPr>
                    <w:t xml:space="preserve"> En argent </w:t>
                  </w:r>
                  <w:r w:rsidR="008E4FEC">
                    <w:rPr>
                      <w:b/>
                      <w:color w:val="0070C0"/>
                      <w:sz w:val="16"/>
                      <w:szCs w:val="16"/>
                    </w:rPr>
                    <w:t xml:space="preserve">(1289) </w:t>
                  </w:r>
                  <w:r w:rsidR="00881018">
                    <w:rPr>
                      <w:b/>
                      <w:color w:val="0070C0"/>
                      <w:sz w:val="16"/>
                      <w:szCs w:val="16"/>
                    </w:rPr>
                    <w:t>ils deviennent en or vers 1382. </w:t>
                  </w:r>
                  <w:r w:rsidR="00DF36E4">
                    <w:rPr>
                      <w:b/>
                      <w:color w:val="0070C0"/>
                      <w:sz w:val="16"/>
                      <w:szCs w:val="16"/>
                    </w:rPr>
                    <w:t xml:space="preserve">Son nom vient </w:t>
                  </w:r>
                  <w:r w:rsidR="00AE344A">
                    <w:rPr>
                      <w:b/>
                      <w:color w:val="0070C0"/>
                      <w:sz w:val="16"/>
                      <w:szCs w:val="16"/>
                    </w:rPr>
                    <w:t xml:space="preserve">du </w:t>
                  </w:r>
                  <w:proofErr w:type="spellStart"/>
                  <w:r w:rsidR="00DF36E4" w:rsidRPr="00DF36E4">
                    <w:rPr>
                      <w:b/>
                      <w:i/>
                      <w:color w:val="0070C0"/>
                      <w:sz w:val="16"/>
                      <w:szCs w:val="16"/>
                    </w:rPr>
                    <w:t>Sekke</w:t>
                  </w:r>
                  <w:proofErr w:type="spellEnd"/>
                  <w:r w:rsidR="00DF36E4">
                    <w:rPr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 w:rsidR="00AE344A">
                    <w:rPr>
                      <w:b/>
                      <w:color w:val="0070C0"/>
                      <w:sz w:val="16"/>
                      <w:szCs w:val="16"/>
                    </w:rPr>
                    <w:t xml:space="preserve">d’or </w:t>
                  </w:r>
                  <w:r w:rsidR="00DF36E4">
                    <w:rPr>
                      <w:b/>
                      <w:color w:val="0070C0"/>
                      <w:sz w:val="16"/>
                      <w:szCs w:val="16"/>
                    </w:rPr>
                    <w:t>musulman de même poids.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6" type="#_x0000_t32" style="position:absolute;left:0;text-align:left;margin-left:598.5pt;margin-top:10.85pt;width:.05pt;height:99.35pt;flip:y;z-index:251730944;mso-position-horizontal-relative:text;mso-position-vertical-relative:text" o:connectortype="straight" strokecolor="#002060" strokeweight="1.5pt">
            <v:stroke endarrow="block"/>
          </v:shape>
        </w:pict>
      </w:r>
      <w:r w:rsidR="005E66FF">
        <w:rPr>
          <w:noProof/>
          <w:lang w:eastAsia="fr-F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180340</wp:posOffset>
            </wp:positionV>
            <wp:extent cx="1724025" cy="828675"/>
            <wp:effectExtent l="19050" t="0" r="9525" b="0"/>
            <wp:wrapNone/>
            <wp:docPr id="8" name="Image 7" descr="Venezia_Ducato_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zia_Ducato_14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132" type="#_x0000_t202" style="position:absolute;left:0;text-align:left;margin-left:472.3pt;margin-top:6.35pt;width:89.25pt;height:31.25pt;z-index:251802624;mso-position-horizontal-relative:text;mso-position-vertical-relative:text" filled="f" stroked="f">
            <v:textbox>
              <w:txbxContent>
                <w:p w:rsidR="00F12739" w:rsidRPr="00860605" w:rsidRDefault="00F12739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60605">
                    <w:rPr>
                      <w:b/>
                      <w:color w:val="FF0000"/>
                      <w:sz w:val="28"/>
                      <w:szCs w:val="28"/>
                    </w:rPr>
                    <w:t>XII</w:t>
                  </w:r>
                  <w:r w:rsidRPr="00860605">
                    <w:rPr>
                      <w:b/>
                      <w:color w:val="FF0000"/>
                      <w:sz w:val="28"/>
                      <w:szCs w:val="28"/>
                      <w:vertAlign w:val="superscript"/>
                    </w:rPr>
                    <w:t>E</w:t>
                  </w:r>
                  <w:r w:rsidRPr="00860605">
                    <w:rPr>
                      <w:b/>
                      <w:color w:val="FF0000"/>
                      <w:sz w:val="28"/>
                      <w:szCs w:val="28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8" type="#_x0000_t32" style="position:absolute;left:0;text-align:left;margin-left:549.55pt;margin-top:9.6pt;width:.05pt;height:67.15pt;flip:y;z-index:251746304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56" type="#_x0000_t32" style="position:absolute;left:0;text-align:left;margin-left:576.1pt;margin-top:11.1pt;width:.05pt;height:122.35pt;flip:y;z-index:251707392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41" type="#_x0000_t32" style="position:absolute;left:0;text-align:left;margin-left:474.1pt;margin-top:9.6pt;width:0;height:22.1pt;flip:y;z-index:251800576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36" type="#_x0000_t202" style="position:absolute;left:0;text-align:left;margin-left:701.45pt;margin-top:17.1pt;width:94.3pt;height:18pt;z-index:251795456;mso-position-horizontal-relative:text;mso-position-vertical-relative:text" filled="f" stroked="f">
            <v:textbox style="mso-next-textbox:#_x0000_s1236">
              <w:txbxContent>
                <w:p w:rsidR="00FC279B" w:rsidRPr="00B4358F" w:rsidRDefault="00FC279B" w:rsidP="00FC279B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Gênes est vaincue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2" type="#_x0000_t32" style="position:absolute;left:0;text-align:left;margin-left:670.55pt;margin-top:9.3pt;width:.05pt;height:33.6pt;flip:y;z-index:251737088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234" type="#_x0000_t32" style="position:absolute;left:0;text-align:left;margin-left:693.55pt;margin-top:10.85pt;width:0;height:20.35pt;flip:y;z-index:251793408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79" type="#_x0000_t32" style="position:absolute;left:0;text-align:left;margin-left:624.05pt;margin-top:9.55pt;width:.05pt;height:82.2pt;flip:y;z-index:251734016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67" type="#_x0000_t32" style="position:absolute;left:0;text-align:left;margin-left:430.55pt;margin-top:9.6pt;width:.05pt;height:24.75pt;flip:y;z-index:251719680;mso-position-horizontal-relative:text;mso-position-vertical-relative:text" o:connectortype="straight" strokecolor="#002060" strokeweight="1.5pt">
            <v:stroke endarrow="block"/>
          </v:shape>
        </w:pict>
      </w:r>
      <w:r>
        <w:rPr>
          <w:noProof/>
          <w:lang w:eastAsia="fr-FR"/>
        </w:rPr>
        <w:pict>
          <v:shape id="_x0000_s1170" type="#_x0000_t32" style="position:absolute;left:0;text-align:left;margin-left:454.9pt;margin-top:11pt;width:.05pt;height:65.75pt;flip:y;z-index:251722752;mso-position-horizontal-relative:text;mso-position-vertical-relative:text" o:connectortype="straight" strokecolor="#002060" strokeweight="1.5pt">
            <v:stroke endarrow="block"/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248" type="#_x0000_t202" style="position:absolute;left:0;text-align:left;margin-left:117.85pt;margin-top:17.2pt;width:124.4pt;height:19.55pt;z-index:251809792" filled="f" stroked="f">
            <v:textbox style="mso-next-textbox:#_x0000_s1248">
              <w:txbxContent>
                <w:p w:rsidR="00881018" w:rsidRPr="00AB39C6" w:rsidRDefault="00C95EC0" w:rsidP="00881018">
                  <w:pPr>
                    <w:rPr>
                      <w:b/>
                      <w:i/>
                      <w:color w:val="002060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</w:rPr>
                    <w:t>Zecchini</w:t>
                  </w:r>
                  <w:proofErr w:type="spellEnd"/>
                  <w:r w:rsidR="00881018">
                    <w:rPr>
                      <w:b/>
                      <w:i/>
                      <w:color w:val="002060"/>
                    </w:rPr>
                    <w:t>, sequins d’or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4" type="#_x0000_t202" style="position:absolute;left:0;text-align:left;margin-left:453.6pt;margin-top:12.9pt;width:103.45pt;height:43.3pt;z-index:251804672" filled="f" stroked="f">
            <v:textbox style="mso-next-textbox:#_x0000_s1244">
              <w:txbxContent>
                <w:p w:rsidR="00860605" w:rsidRPr="00F86574" w:rsidRDefault="00860605" w:rsidP="00860605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Victoire contre les Hongrois. Début de l’empire maritime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2" type="#_x0000_t202" style="position:absolute;left:0;text-align:left;margin-left:496.5pt;margin-top:2.5pt;width:61.15pt;height:19.55pt;z-index:251801600" filled="f" stroked="f">
            <v:textbox style="mso-next-textbox:#_x0000_s1242">
              <w:txbxContent>
                <w:p w:rsidR="00860605" w:rsidRPr="00AB39C6" w:rsidRDefault="00860605" w:rsidP="00860605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Guerre</w:t>
                  </w:r>
                </w:p>
              </w:txbxContent>
            </v:textbox>
          </v:shape>
        </w:pict>
      </w:r>
      <w:r w:rsidRPr="00622EAC">
        <w:rPr>
          <w:b/>
          <w:noProof/>
          <w:lang w:eastAsia="fr-FR"/>
        </w:rPr>
        <w:pict>
          <v:shape id="_x0000_s1243" type="#_x0000_t202" style="position:absolute;left:0;text-align:left;margin-left:451.15pt;margin-top:2.5pt;width:68.45pt;height:25.5pt;z-index:251803648" filled="f" stroked="f">
            <v:textbox style="mso-next-textbox:#_x0000_s1243">
              <w:txbxContent>
                <w:p w:rsidR="00860605" w:rsidRPr="00AB39C6" w:rsidRDefault="00860605" w:rsidP="00860605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105-1115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9" type="#_x0000_t202" style="position:absolute;left:0;text-align:left;margin-left:230.15pt;margin-top:14.9pt;width:199.5pt;height:42.05pt;z-index:251721728" filled="f" stroked="f">
            <v:textbox style="mso-next-textbox:#_x0000_s1169">
              <w:txbxContent>
                <w:p w:rsidR="00840CA5" w:rsidRPr="00F86574" w:rsidRDefault="00840CA5" w:rsidP="00F86574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F86574">
                    <w:rPr>
                      <w:b/>
                      <w:color w:val="0070C0"/>
                      <w:sz w:val="20"/>
                      <w:szCs w:val="20"/>
                    </w:rPr>
                    <w:t>Lors du schisme entre Rome et Byzance, Venise, théoriquement vassale de Byzance</w:t>
                  </w:r>
                  <w:r w:rsidR="001B1C7E">
                    <w:rPr>
                      <w:b/>
                      <w:color w:val="0070C0"/>
                      <w:sz w:val="20"/>
                      <w:szCs w:val="20"/>
                    </w:rPr>
                    <w:t>,</w:t>
                  </w:r>
                  <w:r w:rsidRPr="00F86574">
                    <w:rPr>
                      <w:b/>
                      <w:color w:val="0070C0"/>
                      <w:sz w:val="20"/>
                      <w:szCs w:val="20"/>
                    </w:rPr>
                    <w:t xml:space="preserve"> choisit Rome et le catholicisme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701.05pt;margin-top:2.5pt;width:87.2pt;height:25.5pt;z-index:251796480" filled="f" stroked="f">
            <v:textbox style="mso-next-textbox:#_x0000_s1237">
              <w:txbxContent>
                <w:p w:rsidR="00FC279B" w:rsidRPr="00AB39C6" w:rsidRDefault="00FC279B" w:rsidP="00FC279B">
                  <w:pPr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Paix de Turin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5" type="#_x0000_t202" style="position:absolute;left:0;text-align:left;margin-left:671.85pt;margin-top:17.45pt;width:135.55pt;height:19.5pt;z-index:251784192;mso-position-horizontal-relative:text;mso-position-vertical-relative:text" filled="f" stroked="f">
            <v:textbox style="mso-next-textbox:#_x0000_s1225">
              <w:txbxContent>
                <w:p w:rsidR="00DA5AB6" w:rsidRPr="00B4358F" w:rsidRDefault="00DA5AB6" w:rsidP="00DA5AB6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Agrandissement de l’arsenal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3" type="#_x0000_t202" style="position:absolute;left:0;text-align:left;margin-left:642.2pt;margin-top:17.45pt;width:44.45pt;height:21.05pt;z-index:251738112" filled="f" stroked="f">
            <v:textbox style="mso-next-textbox:#_x0000_s1183">
              <w:txbxContent>
                <w:p w:rsidR="000719C1" w:rsidRPr="00AB39C6" w:rsidRDefault="000719C1" w:rsidP="000719C1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 w:rsidR="00DA5AB6">
                    <w:rPr>
                      <w:b/>
                      <w:color w:val="002060"/>
                    </w:rPr>
                    <w:t>32</w:t>
                  </w:r>
                  <w:r>
                    <w:rPr>
                      <w:b/>
                      <w:color w:val="00206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5" type="#_x0000_t202" style="position:absolute;left:0;text-align:left;margin-left:671.8pt;margin-top:2.75pt;width:44.45pt;height:25.5pt;z-index:251794432" filled="f" stroked="f">
            <v:textbox style="mso-next-textbox:#_x0000_s1235">
              <w:txbxContent>
                <w:p w:rsidR="00FC279B" w:rsidRPr="00FC279B" w:rsidRDefault="00FC279B" w:rsidP="00FC279B">
                  <w:pPr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1381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5" type="#_x0000_t202" style="position:absolute;left:0;text-align:left;margin-left:366.25pt;margin-top:4.65pt;width:61.15pt;height:19.55pt;z-index:251742208" filled="f" stroked="f">
            <v:textbox style="mso-next-textbox:#_x0000_s1185">
              <w:txbxContent>
                <w:p w:rsidR="00BD537D" w:rsidRPr="00AB39C6" w:rsidRDefault="00BD537D" w:rsidP="00BD537D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Schisme</w:t>
                  </w:r>
                </w:p>
              </w:txbxContent>
            </v:textbox>
          </v:shape>
        </w:pict>
      </w:r>
      <w:r w:rsidRPr="00622EAC">
        <w:rPr>
          <w:b/>
          <w:noProof/>
          <w:lang w:eastAsia="fr-FR"/>
        </w:rPr>
        <w:pict>
          <v:shape id="_x0000_s1168" type="#_x0000_t202" style="position:absolute;left:0;text-align:left;margin-left:407.3pt;margin-top:5.75pt;width:44.45pt;height:25.5pt;z-index:251720704" filled="f" stroked="f">
            <v:textbox style="mso-next-textbox:#_x0000_s1168">
              <w:txbxContent>
                <w:p w:rsidR="00840CA5" w:rsidRPr="00AB39C6" w:rsidRDefault="00840CA5" w:rsidP="00840CA5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054</w:t>
                  </w:r>
                </w:p>
              </w:txbxContent>
            </v:textbox>
          </v:shape>
        </w:pict>
      </w:r>
    </w:p>
    <w:p w:rsidR="00AA0911" w:rsidRPr="00F86574" w:rsidRDefault="00622EAC" w:rsidP="00AA0911">
      <w:pPr>
        <w:jc w:val="both"/>
        <w:rPr>
          <w:b/>
        </w:rPr>
      </w:pPr>
      <w:r w:rsidRPr="00622EAC">
        <w:rPr>
          <w:noProof/>
          <w:lang w:eastAsia="fr-FR"/>
        </w:rPr>
        <w:pict>
          <v:shape id="_x0000_s1189" type="#_x0000_t202" style="position:absolute;left:0;text-align:left;margin-left:503.8pt;margin-top:24.35pt;width:85.35pt;height:23.25pt;z-index:251747328" filled="f" stroked="f">
            <v:textbox style="mso-next-textbox:#_x0000_s1189">
              <w:txbxContent>
                <w:p w:rsidR="006F35C3" w:rsidRPr="00AB39C6" w:rsidRDefault="006F35C3" w:rsidP="006F35C3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204-1205</w:t>
                  </w:r>
                </w:p>
              </w:txbxContent>
            </v:textbox>
          </v:shape>
        </w:pict>
      </w:r>
      <w:r w:rsidRPr="00622EAC">
        <w:rPr>
          <w:noProof/>
          <w:lang w:eastAsia="fr-FR"/>
        </w:rPr>
        <w:pict>
          <v:shape id="_x0000_s1184" type="#_x0000_t202" style="position:absolute;left:0;text-align:left;margin-left:646.75pt;margin-top:2.6pt;width:54.7pt;height:25.5pt;z-index:251739136" filled="f" stroked="f">
            <v:textbox style="mso-next-textbox:#_x0000_s1184">
              <w:txbxContent>
                <w:p w:rsidR="000719C1" w:rsidRPr="00AB39C6" w:rsidRDefault="00DA5AB6" w:rsidP="000719C1">
                  <w:pPr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Arsenal</w:t>
                  </w:r>
                </w:p>
              </w:txbxContent>
            </v:textbox>
          </v:shape>
        </w:pict>
      </w:r>
      <w:r w:rsidRPr="00622EAC">
        <w:rPr>
          <w:noProof/>
          <w:lang w:eastAsia="fr-FR"/>
        </w:rPr>
        <w:pict>
          <v:shape id="_x0000_s1205" type="#_x0000_t202" style="position:absolute;left:0;text-align:left;margin-left:620.55pt;margin-top:17.25pt;width:173.7pt;height:35.6pt;z-index:251763712" filled="f" stroked="f">
            <v:textbox style="mso-next-textbox:#_x0000_s1205">
              <w:txbxContent>
                <w:p w:rsidR="00AF3820" w:rsidRPr="00BD537D" w:rsidRDefault="00AF3820" w:rsidP="00DA5AB6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Le récit de Marco polo sera le plus grand s</w:t>
                  </w:r>
                  <w:r w:rsidR="00FC279B">
                    <w:rPr>
                      <w:b/>
                      <w:color w:val="0070C0"/>
                      <w:sz w:val="20"/>
                      <w:szCs w:val="20"/>
                    </w:rPr>
                    <w:t>uccès littéraire du Moyen âge</w:t>
                  </w:r>
                </w:p>
              </w:txbxContent>
            </v:textbox>
          </v:shape>
        </w:pict>
      </w:r>
      <w:r w:rsidRPr="00622EAC">
        <w:rPr>
          <w:noProof/>
          <w:lang w:eastAsia="fr-FR"/>
        </w:rPr>
        <w:pict>
          <v:shape id="_x0000_s1172" type="#_x0000_t202" style="position:absolute;left:0;text-align:left;margin-left:423.7pt;margin-top:21.8pt;width:44.45pt;height:25.5pt;z-index:251724800" filled="f" stroked="f">
            <v:textbox style="mso-next-textbox:#_x0000_s1172">
              <w:txbxContent>
                <w:p w:rsidR="00D232F4" w:rsidRPr="00AB39C6" w:rsidRDefault="00D232F4" w:rsidP="00D232F4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0</w:t>
                  </w:r>
                  <w:r w:rsidR="00BD537D">
                    <w:rPr>
                      <w:b/>
                      <w:color w:val="002060"/>
                    </w:rPr>
                    <w:t>8</w:t>
                  </w:r>
                  <w:r>
                    <w:rPr>
                      <w:b/>
                      <w:color w:val="002060"/>
                    </w:rPr>
                    <w:t>4</w:t>
                  </w:r>
                </w:p>
              </w:txbxContent>
            </v:textbox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90" type="#_x0000_t202" style="position:absolute;left:0;text-align:left;margin-left:454.1pt;margin-top:9pt;width:125.6pt;height:19.6pt;z-index:251748352" filled="f" stroked="f">
            <v:textbox style="mso-next-textbox:#_x0000_s1190">
              <w:txbxContent>
                <w:p w:rsidR="006F35C3" w:rsidRPr="008D7051" w:rsidRDefault="006F35C3" w:rsidP="006F35C3">
                  <w:pPr>
                    <w:pStyle w:val="Sansinterligne"/>
                    <w:jc w:val="center"/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8D7051">
                    <w:rPr>
                      <w:b/>
                      <w:color w:val="002060"/>
                      <w:sz w:val="20"/>
                      <w:szCs w:val="20"/>
                    </w:rPr>
                    <w:t>SAC DE CONSTANTINOPLE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1" type="#_x0000_t202" style="position:absolute;left:0;text-align:left;margin-left:451.9pt;margin-top:19.15pt;width:125.6pt;height:44.3pt;z-index:251749376" filled="f" stroked="f">
            <v:textbox style="mso-next-textbox:#_x0000_s1191">
              <w:txbxContent>
                <w:p w:rsidR="006F35C3" w:rsidRPr="00BD537D" w:rsidRDefault="006F35C3" w:rsidP="006F35C3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color w:val="0070C0"/>
                      <w:sz w:val="20"/>
                      <w:szCs w:val="20"/>
                    </w:rPr>
                    <w:t>IV</w:t>
                  </w:r>
                  <w:r w:rsidRPr="006F35C3">
                    <w:rPr>
                      <w:b/>
                      <w:color w:val="0070C0"/>
                      <w:sz w:val="20"/>
                      <w:szCs w:val="20"/>
                      <w:vertAlign w:val="superscript"/>
                    </w:rPr>
                    <w:t>e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 croisade détournée contre l’Empire byzantin par les Vénitiens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1" type="#_x0000_t202" style="position:absolute;left:0;text-align:left;margin-left:634.95pt;margin-top:15.4pt;width:123.8pt;height:25.5pt;z-index:251736064;mso-position-horizontal-relative:text;mso-position-vertical-relative:text" filled="f" stroked="f">
            <v:textbox style="mso-next-textbox:#_x0000_s1181">
              <w:txbxContent>
                <w:p w:rsidR="00291C7A" w:rsidRPr="00AB39C6" w:rsidRDefault="00291C7A" w:rsidP="000719C1">
                  <w:pPr>
                    <w:rPr>
                      <w:b/>
                      <w:i/>
                      <w:color w:val="002060"/>
                    </w:rPr>
                  </w:pPr>
                  <w:proofErr w:type="spellStart"/>
                  <w:r>
                    <w:rPr>
                      <w:b/>
                      <w:i/>
                      <w:color w:val="002060"/>
                    </w:rPr>
                    <w:t>Devisement</w:t>
                  </w:r>
                  <w:proofErr w:type="spellEnd"/>
                  <w:r>
                    <w:rPr>
                      <w:b/>
                      <w:i/>
                      <w:color w:val="002060"/>
                    </w:rPr>
                    <w:t xml:space="preserve"> du monde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0" type="#_x0000_t202" style="position:absolute;left:0;text-align:left;margin-left:605.3pt;margin-top:16.15pt;width:44.45pt;height:25.5pt;z-index:251735040;mso-position-horizontal-relative:text;mso-position-vertical-relative:text" filled="f" stroked="f">
            <v:textbox style="mso-next-textbox:#_x0000_s1180">
              <w:txbxContent>
                <w:p w:rsidR="00291C7A" w:rsidRPr="00AB39C6" w:rsidRDefault="00291C7A" w:rsidP="00291C7A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298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6" type="#_x0000_t202" style="position:absolute;left:0;text-align:left;margin-left:-24.75pt;margin-top:1.5pt;width:276.15pt;height:28.6pt;z-index:251765760" filled="f" stroked="f">
            <v:textbox style="mso-next-textbox:#_x0000_s1206">
              <w:txbxContent>
                <w:p w:rsidR="0056790C" w:rsidRPr="0056790C" w:rsidRDefault="0056790C" w:rsidP="0056790C">
                  <w:pPr>
                    <w:pStyle w:val="Sansinterligne"/>
                    <w:jc w:val="center"/>
                    <w:rPr>
                      <w:b/>
                      <w:color w:val="0070C0"/>
                      <w:sz w:val="16"/>
                      <w:szCs w:val="16"/>
                    </w:rPr>
                  </w:pPr>
                  <w:r w:rsidRPr="0056790C">
                    <w:rPr>
                      <w:b/>
                      <w:color w:val="0070C0"/>
                      <w:sz w:val="16"/>
                      <w:szCs w:val="16"/>
                    </w:rPr>
                    <w:t>Le Grand Canal, axe de circulation de Venise : au loin les tours des églises rappellent que la paroisse est le foyer identitaire des Vénitiens du Moyen âge.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4" type="#_x0000_t202" style="position:absolute;left:0;text-align:left;margin-left:238.7pt;margin-top:5.3pt;width:175.7pt;height:45.8pt;z-index:251726848" filled="f" stroked="f">
            <v:textbox style="mso-next-textbox:#_x0000_s1174">
              <w:txbxContent>
                <w:p w:rsidR="00D232F4" w:rsidRPr="00BD537D" w:rsidRDefault="00D232F4" w:rsidP="00BD537D">
                  <w:pPr>
                    <w:pStyle w:val="Sansinterligne"/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D537D">
                    <w:rPr>
                      <w:b/>
                      <w:color w:val="0070C0"/>
                      <w:sz w:val="20"/>
                      <w:szCs w:val="20"/>
                    </w:rPr>
                    <w:t>L’empereur de Byzance Alexis Comnène octroi les 1</w:t>
                  </w:r>
                  <w:r w:rsidRPr="00BD537D">
                    <w:rPr>
                      <w:b/>
                      <w:color w:val="0070C0"/>
                      <w:sz w:val="20"/>
                      <w:szCs w:val="20"/>
                      <w:vertAlign w:val="superscript"/>
                    </w:rPr>
                    <w:t>ers</w:t>
                  </w:r>
                  <w:r w:rsidRPr="00BD537D">
                    <w:rPr>
                      <w:b/>
                      <w:color w:val="0070C0"/>
                      <w:sz w:val="20"/>
                      <w:szCs w:val="20"/>
                    </w:rPr>
                    <w:t xml:space="preserve"> privilèges commerciaux à Venise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3" type="#_x0000_t202" style="position:absolute;left:0;text-align:left;margin-left:393.85pt;margin-top:7.55pt;width:80.25pt;height:25.5pt;z-index:251725824" filled="f" stroked="f">
            <v:textbox style="mso-next-textbox:#_x0000_s1173">
              <w:txbxContent>
                <w:p w:rsidR="00D232F4" w:rsidRPr="00AB39C6" w:rsidRDefault="00D232F4" w:rsidP="00D232F4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Privilèges</w:t>
                  </w:r>
                </w:p>
              </w:txbxContent>
            </v:textbox>
          </v:shape>
        </w:pict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187" type="#_x0000_t202" style="position:absolute;left:0;text-align:left;margin-left:592.55pt;margin-top:8.45pt;width:80.25pt;height:25.5pt;z-index:251744256;mso-position-horizontal-relative:text;mso-position-vertical-relative:text" filled="f" stroked="f">
            <v:textbox style="mso-next-textbox:#_x0000_s1187">
              <w:txbxContent>
                <w:p w:rsidR="00BD537D" w:rsidRPr="00AB39C6" w:rsidRDefault="00BD537D" w:rsidP="00BD537D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Capitalisme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7" type="#_x0000_t202" style="position:absolute;left:0;text-align:left;margin-left:569.35pt;margin-top:8.45pt;width:44.45pt;height:25.5pt;z-index:251731968;mso-position-horizontal-relative:text;mso-position-vertical-relative:text" filled="f" stroked="f">
            <v:textbox style="mso-next-textbox:#_x0000_s1177">
              <w:txbxContent>
                <w:p w:rsidR="0037004E" w:rsidRPr="00AB39C6" w:rsidRDefault="0037004E" w:rsidP="0037004E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283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8" type="#_x0000_t202" style="position:absolute;left:0;text-align:left;margin-left:577.45pt;margin-top:21.15pt;width:108.85pt;height:57.05pt;z-index:251732992;mso-position-horizontal-relative:text;mso-position-vertical-relative:text" filled="f" stroked="f">
            <v:textbox style="mso-next-textbox:#_x0000_s1178">
              <w:txbxContent>
                <w:p w:rsidR="0037004E" w:rsidRPr="00BD537D" w:rsidRDefault="0037004E" w:rsidP="0037004E">
                  <w:pPr>
                    <w:pStyle w:val="Sansinterligne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D537D">
                    <w:rPr>
                      <w:b/>
                      <w:color w:val="0070C0"/>
                      <w:sz w:val="20"/>
                      <w:szCs w:val="20"/>
                    </w:rPr>
                    <w:t>Bourse de l’</w:t>
                  </w:r>
                  <w:proofErr w:type="spellStart"/>
                  <w:r w:rsidRPr="00BD537D">
                    <w:rPr>
                      <w:b/>
                      <w:i/>
                      <w:color w:val="0070C0"/>
                      <w:sz w:val="20"/>
                      <w:szCs w:val="20"/>
                    </w:rPr>
                    <w:t>Incantado</w:t>
                  </w:r>
                  <w:proofErr w:type="spellEnd"/>
                  <w:r w:rsidRPr="00BD537D">
                    <w:rPr>
                      <w:b/>
                      <w:color w:val="0070C0"/>
                      <w:sz w:val="20"/>
                      <w:szCs w:val="20"/>
                    </w:rPr>
                    <w:t xml:space="preserve"> des galères au Rialto</w:t>
                  </w:r>
                  <w:r w:rsidR="00522735">
                    <w:rPr>
                      <w:b/>
                      <w:color w:val="0070C0"/>
                      <w:sz w:val="20"/>
                      <w:szCs w:val="20"/>
                    </w:rPr>
                    <w:t xml:space="preserve"> et création du Sequin, monnaie d’argent</w:t>
                  </w:r>
                </w:p>
              </w:txbxContent>
            </v:textbox>
          </v:shape>
        </w:pict>
      </w:r>
      <w:r w:rsidR="00E63BEF"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8686800</wp:posOffset>
            </wp:positionH>
            <wp:positionV relativeFrom="paragraph">
              <wp:posOffset>154940</wp:posOffset>
            </wp:positionV>
            <wp:extent cx="1485900" cy="1076325"/>
            <wp:effectExtent l="19050" t="0" r="0" b="0"/>
            <wp:wrapNone/>
            <wp:docPr id="6" name="Image 5" descr="1024px-Caravane_Marco_P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Caravane_Marco_Pol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90C">
        <w:rPr>
          <w:noProof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50165</wp:posOffset>
            </wp:positionV>
            <wp:extent cx="3228975" cy="1762125"/>
            <wp:effectExtent l="19050" t="0" r="9525" b="0"/>
            <wp:wrapNone/>
            <wp:docPr id="7" name="Image 6" descr="View_of_the_Grand_Canal_from_Rialto_to_Ca'Fosc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of_the_Grand_Canal_from_Rialto_to_Ca'Foscar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827"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231140</wp:posOffset>
            </wp:positionV>
            <wp:extent cx="1478280" cy="1524000"/>
            <wp:effectExtent l="19050" t="0" r="7620" b="0"/>
            <wp:wrapNone/>
            <wp:docPr id="5" name="Image 4" descr="800px-Coat_of_Arms_of_the_Republic_of_Veni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of_the_Republic_of_Venice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11" w:rsidRDefault="00622EAC" w:rsidP="00AA0911">
      <w:pPr>
        <w:jc w:val="both"/>
      </w:pPr>
      <w:r w:rsidRPr="00622EAC">
        <w:rPr>
          <w:b/>
          <w:noProof/>
          <w:lang w:eastAsia="fr-FR"/>
        </w:rPr>
        <w:pict>
          <v:shape id="_x0000_s1157" type="#_x0000_t202" style="position:absolute;left:0;text-align:left;margin-left:547.35pt;margin-top:3.2pt;width:44.45pt;height:25.5pt;z-index:251708416;mso-position-horizontal-relative:text;mso-position-vertical-relative:text" filled="f" stroked="f">
            <v:textbox style="mso-next-textbox:#_x0000_s1157">
              <w:txbxContent>
                <w:p w:rsidR="00ED40BF" w:rsidRPr="00AB39C6" w:rsidRDefault="00ED40BF" w:rsidP="00ED40BF">
                  <w:pPr>
                    <w:jc w:val="center"/>
                    <w:rPr>
                      <w:b/>
                      <w:color w:val="002060"/>
                    </w:rPr>
                  </w:pPr>
                  <w:r w:rsidRPr="00AB39C6">
                    <w:rPr>
                      <w:b/>
                      <w:color w:val="002060"/>
                    </w:rPr>
                    <w:t>1</w:t>
                  </w:r>
                  <w:r>
                    <w:rPr>
                      <w:b/>
                      <w:color w:val="002060"/>
                    </w:rPr>
                    <w:t>254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6" type="#_x0000_t202" style="position:absolute;left:0;text-align:left;margin-left:517.5pt;margin-top:3.2pt;width:51.4pt;height:19.5pt;z-index:251743232;mso-position-horizontal-relative:text;mso-position-vertical-relative:text" filled="f" stroked="f">
            <v:textbox style="mso-next-textbox:#_x0000_s1186">
              <w:txbxContent>
                <w:p w:rsidR="00BD537D" w:rsidRPr="00AB39C6" w:rsidRDefault="00BD537D" w:rsidP="00BD537D">
                  <w:pPr>
                    <w:jc w:val="center"/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Recel</w:t>
                  </w:r>
                </w:p>
              </w:txbxContent>
            </v:textbox>
          </v:shape>
        </w:pict>
      </w:r>
      <w:r w:rsidRPr="00622EAC">
        <w:rPr>
          <w:b/>
          <w:noProof/>
          <w:lang w:eastAsia="fr-FR"/>
        </w:rPr>
        <w:pict>
          <v:shape id="_x0000_s1158" type="#_x0000_t202" style="position:absolute;left:0;text-align:left;margin-left:443.6pt;margin-top:13.75pt;width:125.6pt;height:44.3pt;z-index:251709440;mso-position-horizontal-relative:text;mso-position-vertical-relative:text" filled="f" stroked="f">
            <v:textbox style="mso-next-textbox:#_x0000_s1158">
              <w:txbxContent>
                <w:p w:rsidR="00965AAE" w:rsidRPr="00BD537D" w:rsidRDefault="00965AAE" w:rsidP="00965AAE">
                  <w:pPr>
                    <w:pStyle w:val="Sansinterligne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BD537D">
                    <w:rPr>
                      <w:b/>
                      <w:color w:val="0070C0"/>
                      <w:sz w:val="20"/>
                      <w:szCs w:val="20"/>
                    </w:rPr>
                    <w:t>Le quadrige volé en 1204 à Constantinople est installé sur la Basilique San Marco</w:t>
                  </w:r>
                </w:p>
              </w:txbxContent>
            </v:textbox>
          </v:shape>
        </w:pict>
      </w:r>
    </w:p>
    <w:p w:rsidR="00AA0911" w:rsidRDefault="002D4A6F" w:rsidP="00AA0911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308610</wp:posOffset>
            </wp:positionV>
            <wp:extent cx="1231900" cy="581025"/>
            <wp:effectExtent l="19050" t="0" r="6350" b="0"/>
            <wp:wrapNone/>
            <wp:docPr id="9" name="Image 8" descr="Current_coins_of_West_Europe_XIIIth-XVIth_Centuries_no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_coins_of_West_Europe_XIIIth-XVIth_Centuries_no0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11" w:rsidRDefault="00622EAC" w:rsidP="00AA0911">
      <w:pPr>
        <w:jc w:val="both"/>
      </w:pPr>
      <w:r>
        <w:rPr>
          <w:noProof/>
          <w:lang w:eastAsia="fr-FR"/>
        </w:rPr>
        <w:pict>
          <v:shape id="_x0000_s1249" type="#_x0000_t202" style="position:absolute;left:0;text-align:left;margin-left:569.7pt;margin-top:42.8pt;width:118.45pt;height:19.8pt;z-index:251811840" filled="f" stroked="f">
            <v:textbox style="mso-next-textbox:#_x0000_s1249">
              <w:txbxContent>
                <w:p w:rsidR="002D4A6F" w:rsidRPr="008D7051" w:rsidRDefault="002D4A6F" w:rsidP="002D4A6F">
                  <w:pPr>
                    <w:pStyle w:val="Sansinterligne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1</w:t>
                  </w:r>
                  <w:r w:rsidRPr="002D4A6F">
                    <w:rPr>
                      <w:b/>
                      <w:color w:val="0070C0"/>
                      <w:sz w:val="18"/>
                      <w:szCs w:val="18"/>
                      <w:vertAlign w:val="superscript"/>
                    </w:rPr>
                    <w:t>ers</w:t>
                  </w:r>
                  <w:r>
                    <w:rPr>
                      <w:b/>
                      <w:color w:val="0070C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A6F">
                    <w:rPr>
                      <w:b/>
                      <w:i/>
                      <w:color w:val="0070C0"/>
                      <w:sz w:val="18"/>
                      <w:szCs w:val="18"/>
                    </w:rPr>
                    <w:t>Zecchini</w:t>
                  </w:r>
                  <w:proofErr w:type="spellEnd"/>
                  <w:r>
                    <w:rPr>
                      <w:b/>
                      <w:color w:val="0070C0"/>
                      <w:sz w:val="18"/>
                      <w:szCs w:val="18"/>
                    </w:rPr>
                    <w:t xml:space="preserve"> d’argent (1289)</w:t>
                  </w:r>
                </w:p>
              </w:txbxContent>
            </v:textbox>
          </v:shape>
        </w:pict>
      </w:r>
      <w:r w:rsidR="00860605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61595</wp:posOffset>
            </wp:positionV>
            <wp:extent cx="1190625" cy="847725"/>
            <wp:effectExtent l="19050" t="0" r="9525" b="0"/>
            <wp:wrapNone/>
            <wp:docPr id="1" name="Image 0" descr="254px-Horses_of_Basilica_San_Marco_b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4px-Horses_of_Basilica_San_Marco_brigh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195" type="#_x0000_t202" style="position:absolute;left:0;text-align:left;margin-left:687.05pt;margin-top:18.35pt;width:118.45pt;height:19.8pt;z-index:251753472;mso-position-horizontal-relative:text;mso-position-vertical-relative:text" filled="f" stroked="f">
            <v:textbox style="mso-next-textbox:#_x0000_s1195">
              <w:txbxContent>
                <w:p w:rsidR="008D7051" w:rsidRPr="008D7051" w:rsidRDefault="008D7051" w:rsidP="008D7051">
                  <w:pPr>
                    <w:pStyle w:val="Sansinterligne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Caravane de marchands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6" type="#_x0000_t202" style="position:absolute;left:0;text-align:left;margin-left:297.55pt;margin-top:56.6pt;width:93.8pt;height:19.8pt;z-index:251754496;mso-position-horizontal-relative:text;mso-position-vertical-relative:text" filled="f" stroked="f">
            <v:textbox style="mso-next-textbox:#_x0000_s1196">
              <w:txbxContent>
                <w:p w:rsidR="008D7051" w:rsidRPr="008D7051" w:rsidRDefault="008D7051" w:rsidP="008D7051">
                  <w:pPr>
                    <w:pStyle w:val="Sansinterligne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Les armes</w:t>
                  </w:r>
                  <w:r w:rsidRPr="008D7051">
                    <w:rPr>
                      <w:b/>
                      <w:color w:val="0070C0"/>
                      <w:sz w:val="18"/>
                      <w:szCs w:val="18"/>
                    </w:rPr>
                    <w:t xml:space="preserve"> de Venise</w:t>
                  </w:r>
                </w:p>
              </w:txbxContent>
            </v:textbox>
          </v:shape>
        </w:pict>
      </w:r>
    </w:p>
    <w:sectPr w:rsidR="00AA0911" w:rsidSect="00AA09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11"/>
    <w:rsid w:val="00057D80"/>
    <w:rsid w:val="000719C1"/>
    <w:rsid w:val="000D1063"/>
    <w:rsid w:val="00102263"/>
    <w:rsid w:val="001359A8"/>
    <w:rsid w:val="00161085"/>
    <w:rsid w:val="001A7A21"/>
    <w:rsid w:val="001B1C7E"/>
    <w:rsid w:val="001E38AE"/>
    <w:rsid w:val="001F1041"/>
    <w:rsid w:val="002465DC"/>
    <w:rsid w:val="00282ADA"/>
    <w:rsid w:val="00291C7A"/>
    <w:rsid w:val="002D4A6F"/>
    <w:rsid w:val="0037004E"/>
    <w:rsid w:val="00397D63"/>
    <w:rsid w:val="00452036"/>
    <w:rsid w:val="0048464F"/>
    <w:rsid w:val="004B72E3"/>
    <w:rsid w:val="00522735"/>
    <w:rsid w:val="005356D7"/>
    <w:rsid w:val="00556F33"/>
    <w:rsid w:val="0056790C"/>
    <w:rsid w:val="005B10C9"/>
    <w:rsid w:val="005E66FF"/>
    <w:rsid w:val="00622EAC"/>
    <w:rsid w:val="006312C9"/>
    <w:rsid w:val="006E7E5F"/>
    <w:rsid w:val="006F35C3"/>
    <w:rsid w:val="007850C5"/>
    <w:rsid w:val="007C03BD"/>
    <w:rsid w:val="007F6E8D"/>
    <w:rsid w:val="00840CA5"/>
    <w:rsid w:val="0084102A"/>
    <w:rsid w:val="00860605"/>
    <w:rsid w:val="00881018"/>
    <w:rsid w:val="008B6932"/>
    <w:rsid w:val="008D7051"/>
    <w:rsid w:val="008E4FEC"/>
    <w:rsid w:val="00926B35"/>
    <w:rsid w:val="009405A9"/>
    <w:rsid w:val="00965AAE"/>
    <w:rsid w:val="009D5CC5"/>
    <w:rsid w:val="009E3EEB"/>
    <w:rsid w:val="009E54DF"/>
    <w:rsid w:val="00A11F2D"/>
    <w:rsid w:val="00A15203"/>
    <w:rsid w:val="00A35432"/>
    <w:rsid w:val="00A87119"/>
    <w:rsid w:val="00AA0911"/>
    <w:rsid w:val="00AB39C6"/>
    <w:rsid w:val="00AE344A"/>
    <w:rsid w:val="00AF3820"/>
    <w:rsid w:val="00B12AE8"/>
    <w:rsid w:val="00B30827"/>
    <w:rsid w:val="00B4358F"/>
    <w:rsid w:val="00BB333A"/>
    <w:rsid w:val="00BD537D"/>
    <w:rsid w:val="00C02216"/>
    <w:rsid w:val="00C07929"/>
    <w:rsid w:val="00C14080"/>
    <w:rsid w:val="00C768C7"/>
    <w:rsid w:val="00C95EC0"/>
    <w:rsid w:val="00D05898"/>
    <w:rsid w:val="00D232F4"/>
    <w:rsid w:val="00D2671D"/>
    <w:rsid w:val="00DA5AB6"/>
    <w:rsid w:val="00DF36E4"/>
    <w:rsid w:val="00E63BEF"/>
    <w:rsid w:val="00ED40BF"/>
    <w:rsid w:val="00EE7CF9"/>
    <w:rsid w:val="00F12739"/>
    <w:rsid w:val="00F22AA5"/>
    <w:rsid w:val="00F83D85"/>
    <w:rsid w:val="00F86574"/>
    <w:rsid w:val="00F95D2E"/>
    <w:rsid w:val="00FA423B"/>
    <w:rsid w:val="00FC279B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>
      <o:colormenu v:ext="edit" fillcolor="none [3212]" strokecolor="none [3212]"/>
    </o:shapedefaults>
    <o:shapelayout v:ext="edit">
      <o:idmap v:ext="edit" data="1"/>
      <o:rules v:ext="edit">
        <o:r id="V:Rule36" type="connector" idref="#_x0000_s1155"/>
        <o:r id="V:Rule37" type="connector" idref="#_x0000_s1176"/>
        <o:r id="V:Rule38" type="connector" idref="#_x0000_s1203"/>
        <o:r id="V:Rule39" type="connector" idref="#_x0000_s1182"/>
        <o:r id="V:Rule40" type="connector" idref="#_x0000_s1068"/>
        <o:r id="V:Rule41" type="connector" idref="#_x0000_s1102"/>
        <o:r id="V:Rule42" type="connector" idref="#_x0000_s1086"/>
        <o:r id="V:Rule43" type="connector" idref="#_x0000_s1085"/>
        <o:r id="V:Rule44" type="connector" idref="#_x0000_s1069"/>
        <o:r id="V:Rule45" type="connector" idref="#_x0000_s1135"/>
        <o:r id="V:Rule46" type="connector" idref="#_x0000_s1209"/>
        <o:r id="V:Rule47" type="connector" idref="#_x0000_s1133"/>
        <o:r id="V:Rule48" type="connector" idref="#_x0000_s1234"/>
        <o:r id="V:Rule49" type="connector" idref="#_x0000_s1163"/>
        <o:r id="V:Rule50" type="connector" idref="#_x0000_s1118"/>
        <o:r id="V:Rule51" type="connector" idref="#_x0000_s1170"/>
        <o:r id="V:Rule52" type="connector" idref="#_x0000_s1188"/>
        <o:r id="V:Rule53" type="connector" idref="#_x0000_s1143"/>
        <o:r id="V:Rule54" type="connector" idref="#_x0000_s1053"/>
        <o:r id="V:Rule55" type="connector" idref="#_x0000_s1159"/>
        <o:r id="V:Rule56" type="connector" idref="#_x0000_s1101"/>
        <o:r id="V:Rule57" type="connector" idref="#_x0000_s1212"/>
        <o:r id="V:Rule58" type="connector" idref="#_x0000_s1222"/>
        <o:r id="V:Rule59" type="connector" idref="#_x0000_s1167"/>
        <o:r id="V:Rule60" type="connector" idref="#_x0000_s1120"/>
        <o:r id="V:Rule61" type="connector" idref="#_x0000_s1127"/>
        <o:r id="V:Rule62" type="connector" idref="#_x0000_s1241"/>
        <o:r id="V:Rule63" type="connector" idref="#_x0000_s1117"/>
        <o:r id="V:Rule64" type="connector" idref="#_x0000_s1156"/>
        <o:r id="V:Rule65" type="connector" idref="#_x0000_s1197"/>
        <o:r id="V:Rule66" type="connector" idref="#_x0000_s1052"/>
        <o:r id="V:Rule67" type="connector" idref="#_x0000_s1148"/>
        <o:r id="V:Rule68" type="connector" idref="#_x0000_s1179"/>
        <o:r id="V:Rule69" type="connector" idref="#_x0000_s1149"/>
        <o:r id="V:Rule70" type="connector" idref="#_x0000_s1134"/>
        <o:r id="V:Rule71" type="connector" idref="#_x0000_s12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408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Berth25</dc:creator>
  <cp:keywords/>
  <dc:description/>
  <cp:lastModifiedBy>Admin</cp:lastModifiedBy>
  <cp:revision>48</cp:revision>
  <dcterms:created xsi:type="dcterms:W3CDTF">2019-10-18T15:22:00Z</dcterms:created>
  <dcterms:modified xsi:type="dcterms:W3CDTF">2019-10-22T18:12:00Z</dcterms:modified>
</cp:coreProperties>
</file>