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E65" w:rsidRDefault="00620D8A" w:rsidP="00620D8A">
      <w:pPr>
        <w:jc w:val="center"/>
      </w:pPr>
      <w:r>
        <w:t>HISTOIRE – GÉOGRAPHIE</w:t>
      </w:r>
    </w:p>
    <w:p w:rsidR="00620D8A" w:rsidRPr="00D126FE" w:rsidRDefault="00620D8A" w:rsidP="00620D8A">
      <w:pPr>
        <w:jc w:val="center"/>
        <w:rPr>
          <w:b/>
          <w:sz w:val="28"/>
          <w:szCs w:val="28"/>
        </w:rPr>
      </w:pPr>
      <w:r w:rsidRPr="00D126FE">
        <w:rPr>
          <w:b/>
          <w:sz w:val="28"/>
          <w:szCs w:val="28"/>
        </w:rPr>
        <w:t>Appréciations sur les compositions et les études critiques de documents fréquemment notées</w:t>
      </w:r>
    </w:p>
    <w:p w:rsidR="00D126FE" w:rsidRPr="00D126FE" w:rsidRDefault="00D126FE" w:rsidP="00620D8A">
      <w:pPr>
        <w:jc w:val="both"/>
        <w:rPr>
          <w:b/>
          <w:sz w:val="24"/>
          <w:szCs w:val="24"/>
        </w:rPr>
      </w:pPr>
      <w:r w:rsidRPr="00D126FE">
        <w:rPr>
          <w:b/>
          <w:sz w:val="24"/>
          <w:szCs w:val="24"/>
        </w:rPr>
        <w:t>Concernant la forme de votre travail. </w:t>
      </w:r>
    </w:p>
    <w:p w:rsidR="00A86787" w:rsidRDefault="00A86787" w:rsidP="000F2AA5">
      <w:pPr>
        <w:spacing w:line="240" w:lineRule="auto"/>
        <w:jc w:val="both"/>
      </w:pPr>
      <w:r>
        <w:sym w:font="Wingdings" w:char="F072"/>
      </w:r>
      <w:r>
        <w:t> Noter la discipline (Histoire, Géographie ou Histoire – Géographie).</w:t>
      </w:r>
    </w:p>
    <w:p w:rsidR="00A86787" w:rsidRDefault="00A86787" w:rsidP="000F2AA5">
      <w:pPr>
        <w:spacing w:line="240" w:lineRule="auto"/>
        <w:jc w:val="both"/>
      </w:pPr>
      <w:r>
        <w:sym w:font="Wingdings" w:char="F072"/>
      </w:r>
      <w:r>
        <w:t> Si besoin noter la partie (Première ou deuxième partie).  </w:t>
      </w:r>
    </w:p>
    <w:p w:rsidR="00620D8A" w:rsidRDefault="00A86787" w:rsidP="000F2AA5">
      <w:pPr>
        <w:spacing w:line="240" w:lineRule="auto"/>
        <w:jc w:val="both"/>
      </w:pPr>
      <w:r>
        <w:sym w:font="Wingdings" w:char="F072"/>
      </w:r>
      <w:r>
        <w:t> </w:t>
      </w:r>
      <w:r w:rsidR="00620D8A">
        <w:t>Noter le type d’exercice. </w:t>
      </w:r>
    </w:p>
    <w:p w:rsidR="00620D8A" w:rsidRDefault="00A86787" w:rsidP="000F2AA5">
      <w:pPr>
        <w:spacing w:line="240" w:lineRule="auto"/>
        <w:jc w:val="both"/>
      </w:pPr>
      <w:r>
        <w:sym w:font="Wingdings" w:char="F072"/>
      </w:r>
      <w:r>
        <w:t> </w:t>
      </w:r>
      <w:r w:rsidR="00620D8A">
        <w:t>Noter le sujet précis. </w:t>
      </w:r>
    </w:p>
    <w:p w:rsidR="00620D8A" w:rsidRDefault="00A86787" w:rsidP="000F2AA5">
      <w:pPr>
        <w:spacing w:line="240" w:lineRule="auto"/>
        <w:jc w:val="both"/>
      </w:pPr>
      <w:r>
        <w:sym w:font="Wingdings" w:char="F072"/>
      </w:r>
      <w:r>
        <w:t> </w:t>
      </w:r>
      <w:r w:rsidR="00620D8A">
        <w:t>Faire des alinéas. </w:t>
      </w:r>
    </w:p>
    <w:p w:rsidR="00A1615F" w:rsidRDefault="00A86787" w:rsidP="000F2AA5">
      <w:pPr>
        <w:spacing w:line="240" w:lineRule="auto"/>
        <w:jc w:val="both"/>
      </w:pPr>
      <w:r>
        <w:sym w:font="Wingdings" w:char="F072"/>
      </w:r>
      <w:r>
        <w:t> </w:t>
      </w:r>
      <w:r w:rsidR="00A1615F">
        <w:t>Articuler de manière visible (Par des alinéas et des retour</w:t>
      </w:r>
      <w:r>
        <w:t>s</w:t>
      </w:r>
      <w:r w:rsidR="00A1615F">
        <w:t xml:space="preserve"> à la ligne) les idées d’un paragraphe de développement. </w:t>
      </w:r>
    </w:p>
    <w:p w:rsidR="00620D8A" w:rsidRDefault="00A86787" w:rsidP="000F2AA5">
      <w:pPr>
        <w:spacing w:line="240" w:lineRule="auto"/>
        <w:jc w:val="both"/>
      </w:pPr>
      <w:r>
        <w:sym w:font="Wingdings" w:char="F072"/>
      </w:r>
      <w:r>
        <w:t> </w:t>
      </w:r>
      <w:r w:rsidR="00620D8A">
        <w:t>Justifier le texte (Alignement à gauche et à droite). </w:t>
      </w:r>
    </w:p>
    <w:p w:rsidR="00620D8A" w:rsidRDefault="00A86787" w:rsidP="000F2AA5">
      <w:pPr>
        <w:spacing w:line="240" w:lineRule="auto"/>
        <w:jc w:val="both"/>
      </w:pPr>
      <w:r>
        <w:sym w:font="Wingdings" w:char="F072"/>
      </w:r>
      <w:r>
        <w:t> </w:t>
      </w:r>
      <w:r w:rsidR="00620D8A">
        <w:t>Faire des sauts de lignes et bien individualiser visuellement les paragraphes. </w:t>
      </w:r>
    </w:p>
    <w:p w:rsidR="00620D8A" w:rsidRDefault="00A86787" w:rsidP="000F2AA5">
      <w:pPr>
        <w:spacing w:line="240" w:lineRule="auto"/>
        <w:jc w:val="both"/>
      </w:pPr>
      <w:r>
        <w:sym w:font="Wingdings" w:char="F072"/>
      </w:r>
      <w:r>
        <w:t> </w:t>
      </w:r>
      <w:r w:rsidR="00620D8A">
        <w:t>Avoir une expression écrite précise (Style). </w:t>
      </w:r>
    </w:p>
    <w:p w:rsidR="00620D8A" w:rsidRDefault="00A86787" w:rsidP="000F2AA5">
      <w:pPr>
        <w:spacing w:line="240" w:lineRule="auto"/>
        <w:jc w:val="both"/>
      </w:pPr>
      <w:r>
        <w:sym w:font="Wingdings" w:char="F072"/>
      </w:r>
      <w:r>
        <w:t> </w:t>
      </w:r>
      <w:r w:rsidR="00620D8A">
        <w:t>Avoir une expression écrite correcte (Orthographe aussi bien grammaire que conjugaison). </w:t>
      </w:r>
    </w:p>
    <w:p w:rsidR="00A86787" w:rsidRDefault="00A86787" w:rsidP="000F2AA5">
      <w:pPr>
        <w:spacing w:line="240" w:lineRule="auto"/>
        <w:jc w:val="both"/>
      </w:pPr>
      <w:r>
        <w:sym w:font="Wingdings" w:char="F072"/>
      </w:r>
      <w:r>
        <w:t> Vérifier que les majuscules, les signes de ponctuation correcte, les signes diacritiques sont placés. </w:t>
      </w:r>
    </w:p>
    <w:p w:rsidR="00620D8A" w:rsidRDefault="00A86787" w:rsidP="000F2AA5">
      <w:pPr>
        <w:spacing w:line="240" w:lineRule="auto"/>
        <w:jc w:val="both"/>
      </w:pPr>
      <w:r>
        <w:sym w:font="Wingdings" w:char="F072"/>
      </w:r>
      <w:r>
        <w:t> </w:t>
      </w:r>
      <w:r w:rsidR="00620D8A">
        <w:t xml:space="preserve">Soigner sa graphie : qu’elle soit régulière </w:t>
      </w:r>
      <w:r w:rsidR="000F2AA5">
        <w:t xml:space="preserve">tout au long du travail </w:t>
      </w:r>
      <w:r w:rsidR="00620D8A">
        <w:t>et lisible. </w:t>
      </w:r>
    </w:p>
    <w:p w:rsidR="000F2AA5" w:rsidRPr="000F2AA5" w:rsidRDefault="000F2AA5" w:rsidP="000F2AA5">
      <w:pPr>
        <w:spacing w:line="240" w:lineRule="auto"/>
        <w:jc w:val="both"/>
        <w:rPr>
          <w:b/>
          <w:sz w:val="24"/>
          <w:szCs w:val="24"/>
        </w:rPr>
      </w:pPr>
      <w:r w:rsidRPr="000F2AA5">
        <w:rPr>
          <w:b/>
          <w:sz w:val="24"/>
          <w:szCs w:val="24"/>
        </w:rPr>
        <w:t>Concernant la structure de votre travail. </w:t>
      </w:r>
    </w:p>
    <w:p w:rsidR="00620D8A" w:rsidRDefault="00A86787" w:rsidP="000F2AA5">
      <w:pPr>
        <w:spacing w:line="240" w:lineRule="auto"/>
        <w:jc w:val="both"/>
      </w:pPr>
      <w:r>
        <w:sym w:font="Wingdings" w:char="F072"/>
      </w:r>
      <w:r>
        <w:t> </w:t>
      </w:r>
      <w:r w:rsidR="00620D8A">
        <w:t>Marquer les changements d’étapes (Introduction, développement, conclusion) nettement : alinéas, astérisques… </w:t>
      </w:r>
    </w:p>
    <w:p w:rsidR="00620D8A" w:rsidRDefault="00A86787" w:rsidP="000F2AA5">
      <w:pPr>
        <w:spacing w:line="240" w:lineRule="auto"/>
        <w:jc w:val="both"/>
      </w:pPr>
      <w:r>
        <w:sym w:font="Wingdings" w:char="F072"/>
      </w:r>
      <w:r>
        <w:t> </w:t>
      </w:r>
      <w:r w:rsidR="00620D8A">
        <w:t>Exprimer des idées fortes en entrée de paragraphes. </w:t>
      </w:r>
    </w:p>
    <w:p w:rsidR="00620D8A" w:rsidRDefault="00A86787" w:rsidP="000F2AA5">
      <w:pPr>
        <w:spacing w:line="240" w:lineRule="auto"/>
        <w:jc w:val="both"/>
      </w:pPr>
      <w:r>
        <w:sym w:font="Wingdings" w:char="F072"/>
      </w:r>
      <w:r>
        <w:t> </w:t>
      </w:r>
      <w:r w:rsidR="00620D8A">
        <w:t>Illustrer ses idées par des exemples précisément développés. </w:t>
      </w:r>
    </w:p>
    <w:p w:rsidR="00620D8A" w:rsidRDefault="00A86787" w:rsidP="000F2AA5">
      <w:pPr>
        <w:spacing w:line="240" w:lineRule="auto"/>
        <w:jc w:val="both"/>
      </w:pPr>
      <w:r>
        <w:sym w:font="Wingdings" w:char="F072"/>
      </w:r>
      <w:r>
        <w:t> </w:t>
      </w:r>
      <w:r w:rsidR="00620D8A">
        <w:t>Accompagner ses exemples d’analyses qui montrent comment ils se rattachent à la progression argumentative. </w:t>
      </w:r>
    </w:p>
    <w:p w:rsidR="00620D8A" w:rsidRDefault="00A86787" w:rsidP="000F2AA5">
      <w:pPr>
        <w:spacing w:line="240" w:lineRule="auto"/>
        <w:jc w:val="both"/>
      </w:pPr>
      <w:r>
        <w:sym w:font="Wingdings" w:char="F072"/>
      </w:r>
      <w:r>
        <w:t> </w:t>
      </w:r>
      <w:r w:rsidR="00620D8A">
        <w:t>Montrer comment au terme d’un paragraphe on a partiellement répondu à la problématique. </w:t>
      </w:r>
    </w:p>
    <w:p w:rsidR="00620D8A" w:rsidRDefault="00A86787" w:rsidP="000F2AA5">
      <w:pPr>
        <w:spacing w:line="240" w:lineRule="auto"/>
        <w:jc w:val="both"/>
      </w:pPr>
      <w:r>
        <w:sym w:font="Wingdings" w:char="F072"/>
      </w:r>
      <w:r>
        <w:t> </w:t>
      </w:r>
      <w:r w:rsidR="00620D8A">
        <w:t>Faire des transitions en fin et / ou en début de paragraphes avec les autres composantes du développement. </w:t>
      </w:r>
    </w:p>
    <w:p w:rsidR="00A86787" w:rsidRDefault="00A86787" w:rsidP="000F2AA5">
      <w:pPr>
        <w:spacing w:line="240" w:lineRule="auto"/>
        <w:jc w:val="both"/>
      </w:pPr>
      <w:r>
        <w:sym w:font="Wingdings" w:char="F072"/>
      </w:r>
      <w:r>
        <w:t> Individualiser les différents moments de l’introduction. </w:t>
      </w:r>
    </w:p>
    <w:p w:rsidR="00A86787" w:rsidRDefault="00A86787" w:rsidP="000F2AA5">
      <w:pPr>
        <w:spacing w:line="240" w:lineRule="auto"/>
        <w:jc w:val="both"/>
      </w:pPr>
      <w:r>
        <w:sym w:font="Wingdings" w:char="F072"/>
      </w:r>
      <w:r>
        <w:t> Vérifier que la conclusion consiste d’abord en une réponse claire à la question problématique. </w:t>
      </w:r>
    </w:p>
    <w:p w:rsidR="00A86787" w:rsidRDefault="00A86787" w:rsidP="000F2AA5">
      <w:pPr>
        <w:spacing w:line="240" w:lineRule="auto"/>
        <w:jc w:val="both"/>
      </w:pPr>
      <w:r>
        <w:sym w:font="Wingdings" w:char="F072"/>
      </w:r>
      <w:r>
        <w:t> Une grande partie commence par l’énonciation claire d’une idée directrice et d’une problématique. </w:t>
      </w:r>
    </w:p>
    <w:p w:rsidR="00A86787" w:rsidRDefault="00A86787" w:rsidP="000F2AA5">
      <w:pPr>
        <w:spacing w:line="240" w:lineRule="auto"/>
        <w:jc w:val="both"/>
      </w:pPr>
      <w:r>
        <w:sym w:font="Wingdings" w:char="F072"/>
      </w:r>
      <w:r>
        <w:t> Un paragraphe de développement au sein d’une partie commence par l’idée la plus importante. </w:t>
      </w:r>
    </w:p>
    <w:p w:rsidR="00A86787" w:rsidRDefault="00A86787" w:rsidP="000F2AA5">
      <w:pPr>
        <w:spacing w:line="240" w:lineRule="auto"/>
        <w:jc w:val="both"/>
      </w:pPr>
      <w:r>
        <w:sym w:font="Wingdings" w:char="F072"/>
      </w:r>
      <w:r>
        <w:t> Un paragraphe est logiquement articulé</w:t>
      </w:r>
      <w:r w:rsidR="007A1824">
        <w:t> : il y a une démarche argumentative (Mais, donc, et, cependant…)</w:t>
      </w:r>
      <w:r>
        <w:t>. </w:t>
      </w:r>
    </w:p>
    <w:p w:rsidR="000F2AA5" w:rsidRPr="000F2AA5" w:rsidRDefault="000F2AA5" w:rsidP="00620D8A">
      <w:pPr>
        <w:jc w:val="both"/>
        <w:rPr>
          <w:b/>
          <w:sz w:val="24"/>
          <w:szCs w:val="24"/>
        </w:rPr>
      </w:pPr>
      <w:r w:rsidRPr="000F2AA5">
        <w:rPr>
          <w:b/>
          <w:sz w:val="24"/>
          <w:szCs w:val="24"/>
        </w:rPr>
        <w:t>Concernant la précision et la qualité de votre travail. </w:t>
      </w:r>
    </w:p>
    <w:p w:rsidR="000F2AA5" w:rsidRDefault="000F2AA5" w:rsidP="00620D8A">
      <w:pPr>
        <w:jc w:val="both"/>
      </w:pPr>
      <w:r>
        <w:sym w:font="Wingdings" w:char="F072"/>
      </w:r>
      <w:r>
        <w:t> Vous avez des informations précises (Chiffres, d</w:t>
      </w:r>
      <w:r w:rsidR="000B59FD">
        <w:t>ates, acteurs, localisations…</w:t>
      </w:r>
      <w:r>
        <w:t>) pour accompagner votre texte. </w:t>
      </w:r>
    </w:p>
    <w:p w:rsidR="00D126FE" w:rsidRDefault="00D126FE" w:rsidP="00620D8A">
      <w:pPr>
        <w:jc w:val="both"/>
      </w:pPr>
      <w:r>
        <w:sym w:font="Wingdings" w:char="F072"/>
      </w:r>
      <w:r>
        <w:t> Vous avez utilisé des œuvres contemporaines pour appuyer vos dires. </w:t>
      </w:r>
    </w:p>
    <w:p w:rsidR="00D126FE" w:rsidRDefault="00D126FE" w:rsidP="00620D8A">
      <w:pPr>
        <w:jc w:val="both"/>
      </w:pPr>
      <w:r>
        <w:sym w:font="Wingdings" w:char="F072"/>
      </w:r>
      <w:r>
        <w:t> Vous avez eu recours à des concepts dans le corps de votre travail. </w:t>
      </w:r>
    </w:p>
    <w:p w:rsidR="00D126FE" w:rsidRDefault="00D126FE" w:rsidP="00620D8A">
      <w:pPr>
        <w:jc w:val="both"/>
      </w:pPr>
      <w:r>
        <w:sym w:font="Wingdings" w:char="F072"/>
      </w:r>
      <w:r>
        <w:t> Vous avez eu recours à des auteurs scientifiques contemporains (Historiens, Géographes) pour illustrer vos idées. </w:t>
      </w:r>
    </w:p>
    <w:p w:rsidR="00D126FE" w:rsidRDefault="00D126FE" w:rsidP="00620D8A">
      <w:pPr>
        <w:jc w:val="both"/>
      </w:pPr>
      <w:r>
        <w:sym w:font="Wingdings" w:char="F072"/>
      </w:r>
      <w:r>
        <w:t> Vous avez mis votre démonstration en perspective avec des débats contemporains. </w:t>
      </w:r>
    </w:p>
    <w:p w:rsidR="00620D8A" w:rsidRDefault="00620D8A" w:rsidP="00620D8A">
      <w:pPr>
        <w:jc w:val="both"/>
      </w:pPr>
    </w:p>
    <w:sectPr w:rsidR="00620D8A" w:rsidSect="00620D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20D8A"/>
    <w:rsid w:val="000B59FD"/>
    <w:rsid w:val="000F2AA5"/>
    <w:rsid w:val="004C4CAB"/>
    <w:rsid w:val="00620D8A"/>
    <w:rsid w:val="007A1824"/>
    <w:rsid w:val="00A1615F"/>
    <w:rsid w:val="00A41348"/>
    <w:rsid w:val="00A86787"/>
    <w:rsid w:val="00C43567"/>
    <w:rsid w:val="00D126FE"/>
    <w:rsid w:val="00DC0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F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385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2019-10-05T13:45:00Z</dcterms:created>
  <dcterms:modified xsi:type="dcterms:W3CDTF">2019-10-05T21:13:00Z</dcterms:modified>
</cp:coreProperties>
</file>