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Default="00BD2444" w:rsidP="00BD2444">
      <w:pPr>
        <w:jc w:val="center"/>
      </w:pPr>
      <w:r>
        <w:t>MÉTHODE :</w:t>
      </w:r>
      <w:r w:rsidR="00D344CB">
        <w:t xml:space="preserve"> </w:t>
      </w:r>
      <w:r>
        <w:t>PLAN DÉTAILLÉ DE LA COMPOSITION</w:t>
      </w:r>
    </w:p>
    <w:p w:rsidR="00BD2444" w:rsidRPr="0029605E" w:rsidRDefault="00BD2444" w:rsidP="00BD2444">
      <w:pPr>
        <w:jc w:val="center"/>
        <w:rPr>
          <w:b/>
          <w:sz w:val="24"/>
          <w:szCs w:val="24"/>
        </w:rPr>
      </w:pPr>
      <w:r w:rsidRPr="0029605E">
        <w:rPr>
          <w:b/>
          <w:sz w:val="24"/>
          <w:szCs w:val="24"/>
        </w:rPr>
        <w:t>Un foyer de conflits au XX</w:t>
      </w:r>
      <w:r w:rsidRPr="0029605E">
        <w:rPr>
          <w:b/>
          <w:sz w:val="24"/>
          <w:szCs w:val="24"/>
          <w:vertAlign w:val="superscript"/>
        </w:rPr>
        <w:t>e</w:t>
      </w:r>
      <w:r w:rsidRPr="0029605E">
        <w:rPr>
          <w:b/>
          <w:sz w:val="24"/>
          <w:szCs w:val="24"/>
        </w:rPr>
        <w:t xml:space="preserve"> siècle : le Proche et le Moyen Orient depuis </w:t>
      </w:r>
      <w:r w:rsidR="00DE1C1A">
        <w:rPr>
          <w:b/>
          <w:sz w:val="24"/>
          <w:szCs w:val="24"/>
        </w:rPr>
        <w:t>1918 / </w:t>
      </w:r>
      <w:r w:rsidRPr="0029605E">
        <w:rPr>
          <w:b/>
          <w:sz w:val="24"/>
          <w:szCs w:val="24"/>
        </w:rPr>
        <w:t>1945</w:t>
      </w:r>
    </w:p>
    <w:p w:rsidR="0029605E" w:rsidRDefault="0029605E" w:rsidP="0029605E">
      <w:pPr>
        <w:jc w:val="center"/>
        <w:rPr>
          <w:i/>
          <w:sz w:val="24"/>
          <w:szCs w:val="24"/>
        </w:rPr>
      </w:pPr>
    </w:p>
    <w:p w:rsidR="00BD2444" w:rsidRDefault="00BD2444" w:rsidP="0029605E">
      <w:pPr>
        <w:jc w:val="center"/>
        <w:rPr>
          <w:i/>
          <w:sz w:val="24"/>
          <w:szCs w:val="24"/>
        </w:rPr>
      </w:pPr>
      <w:r w:rsidRPr="00F061BA">
        <w:rPr>
          <w:i/>
          <w:sz w:val="24"/>
          <w:szCs w:val="24"/>
        </w:rPr>
        <w:t>Quelles sont les logiques qui</w:t>
      </w:r>
      <w:r w:rsidR="00027D3D">
        <w:rPr>
          <w:i/>
          <w:sz w:val="24"/>
          <w:szCs w:val="24"/>
        </w:rPr>
        <w:t xml:space="preserve"> permettent de comprendre que la région du Proche et du</w:t>
      </w:r>
      <w:r w:rsidR="00383EC0">
        <w:rPr>
          <w:i/>
          <w:sz w:val="24"/>
          <w:szCs w:val="24"/>
        </w:rPr>
        <w:t xml:space="preserve"> Moyen Orient soit un foyer</w:t>
      </w:r>
      <w:r w:rsidRPr="00F061BA">
        <w:rPr>
          <w:i/>
          <w:sz w:val="24"/>
          <w:szCs w:val="24"/>
        </w:rPr>
        <w:t xml:space="preserve"> de tensions </w:t>
      </w:r>
      <w:r w:rsidR="00027D3D">
        <w:rPr>
          <w:i/>
          <w:sz w:val="24"/>
          <w:szCs w:val="24"/>
        </w:rPr>
        <w:t>et de conflits permanent</w:t>
      </w:r>
      <w:r w:rsidRPr="00F061BA">
        <w:rPr>
          <w:i/>
          <w:sz w:val="24"/>
          <w:szCs w:val="24"/>
        </w:rPr>
        <w:t xml:space="preserve"> depuis la fin de la </w:t>
      </w:r>
      <w:r w:rsidR="00DE1C1A">
        <w:rPr>
          <w:i/>
          <w:sz w:val="24"/>
          <w:szCs w:val="24"/>
        </w:rPr>
        <w:t xml:space="preserve">Première / </w:t>
      </w:r>
      <w:r w:rsidRPr="00F061BA">
        <w:rPr>
          <w:i/>
          <w:sz w:val="24"/>
          <w:szCs w:val="24"/>
        </w:rPr>
        <w:t>Seconde Guerre mondiale ?</w:t>
      </w:r>
    </w:p>
    <w:p w:rsidR="00BD2444" w:rsidRPr="00BD2444" w:rsidRDefault="00BD2444" w:rsidP="00BD2444">
      <w:pPr>
        <w:jc w:val="both"/>
        <w:rPr>
          <w:b/>
          <w:sz w:val="24"/>
          <w:szCs w:val="24"/>
        </w:rPr>
      </w:pPr>
      <w:r w:rsidRPr="00BD2444">
        <w:rPr>
          <w:b/>
          <w:sz w:val="24"/>
          <w:szCs w:val="24"/>
        </w:rPr>
        <w:t>I. LA RÉGION DU PROCHE ET DU MOYEN O</w:t>
      </w:r>
      <w:r w:rsidR="00F67F6C">
        <w:rPr>
          <w:b/>
          <w:sz w:val="24"/>
          <w:szCs w:val="24"/>
        </w:rPr>
        <w:t>RIENT, UNE RÉGION STRATÉGIQUE ET SYMBOLIQUE</w:t>
      </w:r>
    </w:p>
    <w:p w:rsidR="00BD2444" w:rsidRPr="00F061BA" w:rsidRDefault="00BE5B02" w:rsidP="00BD2444">
      <w:pPr>
        <w:rPr>
          <w:i/>
        </w:rPr>
      </w:pPr>
      <w:r>
        <w:rPr>
          <w:i/>
        </w:rPr>
        <w:t>Qu’</w:t>
      </w:r>
      <w:r w:rsidR="00285D72">
        <w:rPr>
          <w:i/>
        </w:rPr>
        <w:t>e</w:t>
      </w:r>
      <w:r>
        <w:rPr>
          <w:i/>
        </w:rPr>
        <w:t xml:space="preserve">st-ce qui fait </w:t>
      </w:r>
      <w:r w:rsidR="00F061BA" w:rsidRPr="00F061BA">
        <w:rPr>
          <w:i/>
        </w:rPr>
        <w:t xml:space="preserve"> de la région du Proche et du Moyen Orient une région stratégique ? </w:t>
      </w:r>
    </w:p>
    <w:p w:rsidR="00F061BA" w:rsidRPr="001F27A5" w:rsidRDefault="00F67F6C" w:rsidP="00F67F6C">
      <w:pPr>
        <w:rPr>
          <w:b/>
        </w:rPr>
      </w:pPr>
      <w:r w:rsidRPr="001F27A5">
        <w:rPr>
          <w:b/>
        </w:rPr>
        <w:t xml:space="preserve">1. </w:t>
      </w:r>
      <w:r w:rsidR="00B1252D">
        <w:rPr>
          <w:b/>
        </w:rPr>
        <w:t>Une région stratégique : les passages maritimes internationaux</w:t>
      </w:r>
      <w:r w:rsidRPr="001F27A5">
        <w:rPr>
          <w:b/>
        </w:rPr>
        <w:t>. </w:t>
      </w:r>
    </w:p>
    <w:p w:rsidR="00F67F6C" w:rsidRDefault="00F67F6C" w:rsidP="00F67F6C">
      <w:r>
        <w:tab/>
        <w:t xml:space="preserve">1°) Principaux passages maritimes internationaux : Suez, Bosphore, Ormuz et </w:t>
      </w:r>
      <w:proofErr w:type="spellStart"/>
      <w:r>
        <w:t>Bab</w:t>
      </w:r>
      <w:proofErr w:type="spellEnd"/>
      <w:r>
        <w:t>-el-</w:t>
      </w:r>
      <w:proofErr w:type="spellStart"/>
      <w:r>
        <w:t>Mandeb</w:t>
      </w:r>
      <w:proofErr w:type="spellEnd"/>
      <w:r>
        <w:t>. </w:t>
      </w:r>
    </w:p>
    <w:p w:rsidR="00F67F6C" w:rsidRDefault="00F67F6C" w:rsidP="00F67F6C">
      <w:r>
        <w:tab/>
        <w:t>2°) La crise du Canal de Suez, 1956, une guerre pour un canal</w:t>
      </w:r>
      <w:r w:rsidR="009243FA">
        <w:t>. </w:t>
      </w:r>
    </w:p>
    <w:p w:rsidR="00F061BA" w:rsidRPr="001F27A5" w:rsidRDefault="00F061BA" w:rsidP="00BD2444">
      <w:pPr>
        <w:rPr>
          <w:b/>
        </w:rPr>
      </w:pPr>
      <w:r w:rsidRPr="001F27A5">
        <w:rPr>
          <w:b/>
        </w:rPr>
        <w:t>2. </w:t>
      </w:r>
      <w:r w:rsidR="00B1252D">
        <w:rPr>
          <w:b/>
        </w:rPr>
        <w:t>Une région symbolique : l</w:t>
      </w:r>
      <w:r w:rsidR="00F67F6C" w:rsidRPr="001F27A5">
        <w:rPr>
          <w:b/>
        </w:rPr>
        <w:t>e carrefour des tr</w:t>
      </w:r>
      <w:r w:rsidR="00353BE2">
        <w:rPr>
          <w:b/>
        </w:rPr>
        <w:t>o</w:t>
      </w:r>
      <w:r w:rsidR="00F67F6C" w:rsidRPr="001F27A5">
        <w:rPr>
          <w:b/>
        </w:rPr>
        <w:t>is monothéismes. </w:t>
      </w:r>
    </w:p>
    <w:p w:rsidR="00F67F6C" w:rsidRDefault="00F67F6C" w:rsidP="00BD2444">
      <w:r>
        <w:tab/>
        <w:t>1°) L</w:t>
      </w:r>
      <w:r w:rsidR="00272E51">
        <w:t>es lieux saints des trois monothéismes et de leurs schismes</w:t>
      </w:r>
      <w:r>
        <w:t>. </w:t>
      </w:r>
    </w:p>
    <w:p w:rsidR="00F67F6C" w:rsidRDefault="00F67F6C" w:rsidP="00BD2444">
      <w:r>
        <w:tab/>
        <w:t>2°) </w:t>
      </w:r>
      <w:r w:rsidR="00027D3D">
        <w:t>La question israélo</w:t>
      </w:r>
      <w:r w:rsidR="000D60A1">
        <w:t>-palestinienne (Années 1980’-2020’) avec le surgissement des extrémismes religieux</w:t>
      </w:r>
      <w:r w:rsidR="00027D3D">
        <w:t>. </w:t>
      </w:r>
    </w:p>
    <w:p w:rsidR="0029605E" w:rsidRDefault="0029605E" w:rsidP="00BD2444"/>
    <w:p w:rsidR="00BD2444" w:rsidRPr="003443C2" w:rsidRDefault="00BD2444" w:rsidP="00BD2444">
      <w:pPr>
        <w:jc w:val="both"/>
        <w:rPr>
          <w:b/>
          <w:sz w:val="24"/>
          <w:szCs w:val="24"/>
        </w:rPr>
      </w:pPr>
      <w:r w:rsidRPr="003443C2">
        <w:rPr>
          <w:b/>
          <w:sz w:val="24"/>
          <w:szCs w:val="24"/>
        </w:rPr>
        <w:t>II</w:t>
      </w:r>
      <w:r w:rsidR="00F67F6C" w:rsidRPr="003443C2">
        <w:rPr>
          <w:b/>
          <w:sz w:val="24"/>
          <w:szCs w:val="24"/>
        </w:rPr>
        <w:t>. LES CONFLITS POUR LA MAÎTRISE</w:t>
      </w:r>
      <w:r w:rsidRPr="003443C2">
        <w:rPr>
          <w:b/>
          <w:sz w:val="24"/>
          <w:szCs w:val="24"/>
        </w:rPr>
        <w:t xml:space="preserve"> DES RESSOURCES HYDRAULIQUES ET PÉTROLIÈRES</w:t>
      </w:r>
    </w:p>
    <w:p w:rsidR="001F27A5" w:rsidRPr="00BE5B02" w:rsidRDefault="00BE5B02" w:rsidP="0029605E">
      <w:pPr>
        <w:jc w:val="both"/>
        <w:rPr>
          <w:i/>
        </w:rPr>
      </w:pPr>
      <w:r w:rsidRPr="00BE5B02">
        <w:rPr>
          <w:i/>
        </w:rPr>
        <w:t>Quels sont les conflits motivés essentiellement par la question du partage et des ressources en eau et en pétrole ? </w:t>
      </w:r>
    </w:p>
    <w:p w:rsidR="00BD2444" w:rsidRPr="001F27A5" w:rsidRDefault="0029605E" w:rsidP="0029605E">
      <w:pPr>
        <w:jc w:val="both"/>
        <w:rPr>
          <w:b/>
        </w:rPr>
      </w:pPr>
      <w:r w:rsidRPr="001F27A5">
        <w:rPr>
          <w:b/>
        </w:rPr>
        <w:t xml:space="preserve">1. </w:t>
      </w:r>
      <w:r w:rsidR="00F67F6C" w:rsidRPr="001F27A5">
        <w:rPr>
          <w:b/>
        </w:rPr>
        <w:t>« L’or bleu » : l’eau, une ressource stratégique pour le Proche et le Moyen Orient. </w:t>
      </w:r>
    </w:p>
    <w:p w:rsidR="00F67F6C" w:rsidRDefault="0029605E" w:rsidP="0029605E">
      <w:r>
        <w:tab/>
        <w:t>1°) Ressources, répartition et gestion de l’eau au Proche Orient : comment l’eau devient facteur de crise. </w:t>
      </w:r>
    </w:p>
    <w:p w:rsidR="0029605E" w:rsidRDefault="0029605E" w:rsidP="0029605E">
      <w:r>
        <w:tab/>
        <w:t>2°) Un conflit de l’eau : la « Guerre des Six Jours » (1967). </w:t>
      </w:r>
    </w:p>
    <w:p w:rsidR="00F061BA" w:rsidRPr="001F27A5" w:rsidRDefault="00F061BA" w:rsidP="00BD2444">
      <w:pPr>
        <w:jc w:val="both"/>
        <w:rPr>
          <w:b/>
        </w:rPr>
      </w:pPr>
      <w:r w:rsidRPr="001F27A5">
        <w:rPr>
          <w:b/>
        </w:rPr>
        <w:t>2. </w:t>
      </w:r>
      <w:r w:rsidR="0029605E" w:rsidRPr="001F27A5">
        <w:rPr>
          <w:b/>
        </w:rPr>
        <w:t>« L’or noir » : le pétrole, une ressource stratégique au Proche et au Moyen Orient. </w:t>
      </w:r>
    </w:p>
    <w:p w:rsidR="0029605E" w:rsidRDefault="0029605E" w:rsidP="00BD2444">
      <w:pPr>
        <w:jc w:val="both"/>
      </w:pPr>
      <w:r>
        <w:tab/>
        <w:t>1°) Le pétrole ; ressources, circuits d’exportation, poids dans l’économie mondiale. </w:t>
      </w:r>
    </w:p>
    <w:p w:rsidR="0029605E" w:rsidRDefault="0029605E" w:rsidP="00BD2444">
      <w:pPr>
        <w:jc w:val="both"/>
      </w:pPr>
      <w:r>
        <w:tab/>
        <w:t>2°) Un conflit du pétrole : l’invasion du Koweït par l’Irak (1990). </w:t>
      </w:r>
    </w:p>
    <w:p w:rsidR="0029605E" w:rsidRDefault="0029605E" w:rsidP="00BD2444">
      <w:pPr>
        <w:jc w:val="both"/>
      </w:pPr>
    </w:p>
    <w:p w:rsidR="00BD2444" w:rsidRPr="003443C2" w:rsidRDefault="00BE5B02" w:rsidP="00BD2444">
      <w:pPr>
        <w:jc w:val="both"/>
        <w:rPr>
          <w:b/>
          <w:sz w:val="24"/>
          <w:szCs w:val="24"/>
        </w:rPr>
      </w:pPr>
      <w:r w:rsidRPr="003443C2">
        <w:rPr>
          <w:b/>
          <w:sz w:val="24"/>
          <w:szCs w:val="24"/>
        </w:rPr>
        <w:t>III. </w:t>
      </w:r>
      <w:r w:rsidR="00BD2444" w:rsidRPr="003443C2">
        <w:rPr>
          <w:b/>
          <w:sz w:val="24"/>
          <w:szCs w:val="24"/>
        </w:rPr>
        <w:t>IDÉOLOGIES ET IMPÉRIALISMES A L’ŒUVRE</w:t>
      </w:r>
      <w:r w:rsidRPr="003443C2">
        <w:rPr>
          <w:b/>
          <w:sz w:val="24"/>
          <w:szCs w:val="24"/>
        </w:rPr>
        <w:t xml:space="preserve"> AU PROCHE ET AU MOYEN ORIENT</w:t>
      </w:r>
      <w:r w:rsidR="00BD2444" w:rsidRPr="003443C2">
        <w:rPr>
          <w:b/>
          <w:sz w:val="24"/>
          <w:szCs w:val="24"/>
        </w:rPr>
        <w:t>. </w:t>
      </w:r>
    </w:p>
    <w:p w:rsidR="001F27A5" w:rsidRPr="00BE5B02" w:rsidRDefault="00BE5B02" w:rsidP="0029605E">
      <w:pPr>
        <w:jc w:val="both"/>
        <w:rPr>
          <w:i/>
        </w:rPr>
      </w:pPr>
      <w:r w:rsidRPr="00BE5B02">
        <w:rPr>
          <w:i/>
        </w:rPr>
        <w:t>Quels sont les conflits qui sont l’expression des concurrences idéologiques ou impériales ? </w:t>
      </w:r>
    </w:p>
    <w:p w:rsidR="00BD2444" w:rsidRPr="001F27A5" w:rsidRDefault="0029605E" w:rsidP="0029605E">
      <w:pPr>
        <w:jc w:val="both"/>
        <w:rPr>
          <w:b/>
        </w:rPr>
      </w:pPr>
      <w:r w:rsidRPr="001F27A5">
        <w:rPr>
          <w:b/>
        </w:rPr>
        <w:t>1. Nationalisme et islamisme : deux logiques concurrentes au Proche et au Moyen Orient. </w:t>
      </w:r>
    </w:p>
    <w:p w:rsidR="0029605E" w:rsidRDefault="0029605E" w:rsidP="0029605E">
      <w:r>
        <w:tab/>
        <w:t>1°) Un exemple de conflit dû au nationalisme : la question israélo-palestinienne</w:t>
      </w:r>
      <w:r w:rsidR="000D60A1">
        <w:t xml:space="preserve"> dans les années 1930-1980</w:t>
      </w:r>
      <w:r>
        <w:t>. </w:t>
      </w:r>
    </w:p>
    <w:p w:rsidR="0029605E" w:rsidRDefault="0029605E" w:rsidP="0029605E">
      <w:r>
        <w:tab/>
        <w:t xml:space="preserve">2°) Un exemple de conflit dû à l’islamisme : </w:t>
      </w:r>
      <w:proofErr w:type="spellStart"/>
      <w:r>
        <w:t>Daech</w:t>
      </w:r>
      <w:proofErr w:type="spellEnd"/>
      <w:r>
        <w:t xml:space="preserve"> en Syrie et en Irak. </w:t>
      </w:r>
    </w:p>
    <w:p w:rsidR="00F061BA" w:rsidRPr="001F27A5" w:rsidRDefault="00F061BA" w:rsidP="00BD2444">
      <w:pPr>
        <w:jc w:val="both"/>
        <w:rPr>
          <w:b/>
        </w:rPr>
      </w:pPr>
      <w:r w:rsidRPr="001F27A5">
        <w:rPr>
          <w:b/>
        </w:rPr>
        <w:t>2. </w:t>
      </w:r>
      <w:r w:rsidR="0029605E" w:rsidRPr="001F27A5">
        <w:rPr>
          <w:b/>
        </w:rPr>
        <w:t xml:space="preserve">Le Proche et le Moyen Orient, une région </w:t>
      </w:r>
      <w:r w:rsidR="007D7440">
        <w:rPr>
          <w:b/>
        </w:rPr>
        <w:t>en proie aux</w:t>
      </w:r>
      <w:r w:rsidR="0029605E" w:rsidRPr="001F27A5">
        <w:rPr>
          <w:b/>
        </w:rPr>
        <w:t xml:space="preserve"> impérialismes. </w:t>
      </w:r>
    </w:p>
    <w:p w:rsidR="00F061BA" w:rsidRDefault="00027D3D" w:rsidP="00BD2444">
      <w:pPr>
        <w:jc w:val="both"/>
      </w:pPr>
      <w:r>
        <w:tab/>
        <w:t>1°) La guerre Iran-Irak (1980-1988), un exemple de guerre locale internationalisée</w:t>
      </w:r>
      <w:r w:rsidR="0029605E">
        <w:t>. </w:t>
      </w:r>
    </w:p>
    <w:p w:rsidR="0029605E" w:rsidRDefault="0029605E" w:rsidP="00BD2444">
      <w:pPr>
        <w:jc w:val="both"/>
      </w:pPr>
      <w:r>
        <w:tab/>
        <w:t>2°) La guerre au Yémen (2016 à nos jours), un exemple d’impérialisme régional. </w:t>
      </w:r>
    </w:p>
    <w:p w:rsidR="00BE5B02" w:rsidRDefault="00BE5B02" w:rsidP="00BD2444">
      <w:pPr>
        <w:jc w:val="both"/>
      </w:pPr>
    </w:p>
    <w:p w:rsidR="0029605E" w:rsidRDefault="003219A2" w:rsidP="00BD2444">
      <w:pPr>
        <w:jc w:val="both"/>
      </w:pPr>
      <w:r>
        <w:t>CONCLUSION : les conflits au Proche et au Moyen Orient sont souvent la résultante de multiples logiques (Confessionnelle, économique, idéologique, impériale), ce qui explique la permanence des conflits et la difficulté à les résoudre. Les appareils étatiques de la région n’en tirent-ils pas prétexte pour rester des dictatures ? </w:t>
      </w:r>
    </w:p>
    <w:sectPr w:rsidR="0029605E" w:rsidSect="00BD24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33AAD"/>
    <w:multiLevelType w:val="hybridMultilevel"/>
    <w:tmpl w:val="23A604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E4F6B"/>
    <w:multiLevelType w:val="hybridMultilevel"/>
    <w:tmpl w:val="F3E42B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96987"/>
    <w:multiLevelType w:val="hybridMultilevel"/>
    <w:tmpl w:val="6E6470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E6196"/>
    <w:multiLevelType w:val="hybridMultilevel"/>
    <w:tmpl w:val="B93EFE4A"/>
    <w:lvl w:ilvl="0" w:tplc="05C49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2444"/>
    <w:rsid w:val="00027D3D"/>
    <w:rsid w:val="000D60A1"/>
    <w:rsid w:val="001F27A5"/>
    <w:rsid w:val="00272E51"/>
    <w:rsid w:val="00285D72"/>
    <w:rsid w:val="0029605E"/>
    <w:rsid w:val="002A4080"/>
    <w:rsid w:val="003219A2"/>
    <w:rsid w:val="003443C2"/>
    <w:rsid w:val="00353BE2"/>
    <w:rsid w:val="00366CBD"/>
    <w:rsid w:val="00383EC0"/>
    <w:rsid w:val="004C4CAB"/>
    <w:rsid w:val="007D7440"/>
    <w:rsid w:val="009243FA"/>
    <w:rsid w:val="009674EC"/>
    <w:rsid w:val="00B1252D"/>
    <w:rsid w:val="00BD2444"/>
    <w:rsid w:val="00BE5B02"/>
    <w:rsid w:val="00C43567"/>
    <w:rsid w:val="00C51E33"/>
    <w:rsid w:val="00D344CB"/>
    <w:rsid w:val="00DE1C1A"/>
    <w:rsid w:val="00EB7BFD"/>
    <w:rsid w:val="00F061BA"/>
    <w:rsid w:val="00F6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2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19</cp:revision>
  <dcterms:created xsi:type="dcterms:W3CDTF">2018-03-25T18:28:00Z</dcterms:created>
  <dcterms:modified xsi:type="dcterms:W3CDTF">2018-06-02T10:18:00Z</dcterms:modified>
</cp:coreProperties>
</file>