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F7" w:rsidRPr="000424B5" w:rsidRDefault="000424B5" w:rsidP="000424B5">
      <w:pPr>
        <w:jc w:val="center"/>
        <w:rPr>
          <w:b/>
        </w:rPr>
      </w:pPr>
      <w:r w:rsidRPr="000424B5">
        <w:rPr>
          <w:b/>
        </w:rPr>
        <w:t>TITRE : « Un espace rural à vocation agricole en Corrèze (France) : la commune de Saint-Augustin. »</w: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polyline id="_x0000_s1028" style="position:absolute;left:0;text-align:left;z-index:251660288" points="521.2pt,9.3pt,533.2pt,18.75pt,496.25pt,110.2pt,399.75pt,181.45pt,386pt,269.75pt,173.1pt,283.5pt,59.8pt,202.15pt" coordsize="9468,5484" filled="f" strokecolor="#7f7f7f [1612]" strokeweight="4.5pt">
            <v:path arrowok="t"/>
          </v:polyline>
        </w:pict>
      </w:r>
      <w:r>
        <w:rPr>
          <w:noProof/>
          <w:lang w:eastAsia="fr-FR"/>
        </w:rPr>
        <w:pict>
          <v:polyline id="_x0000_s1027" style="position:absolute;left:0;text-align:left;z-index:251674624" points="538.1pt,4.3pt,432.3pt,66.25pt,395.35pt,157.7pt,217.55pt,174.6pt,.3pt,210.9pt" coordsize="10756,4132" filled="f" strokecolor="#7f7f7f [1612]" strokeweight="4.5pt">
            <v:path arrowok="t"/>
          </v:polyline>
        </w:pict>
      </w:r>
      <w:r>
        <w:rPr>
          <w:noProof/>
          <w:lang w:eastAsia="fr-FR"/>
        </w:rPr>
        <w:pict>
          <v:rect id="_x0000_s1026" style="position:absolute;left:0;text-align:left;margin-left:.3pt;margin-top:1.8pt;width:539.05pt;height:378.75pt;z-index:251658240" fillcolor="#92d050"/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40" style="position:absolute;left:0;text-align:left;margin-left:-.3pt;margin-top:21.4pt;width:437.6pt;height:101.45pt;z-index:251671552" coordsize="8752,2029" path="m5109,1280l7788,880,8001,426,8752,25,5071,,,1102r25,927l2179,1390,5109,1280xe" fillcolor="#00b050" strokecolor="#4e6128 [1606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31" style="position:absolute;left:0;text-align:left;margin-left:205.05pt;margin-top:16pt;width:268.6pt;height:195.35pt;z-index:251663360" coordsize="5372,3907" path="m776,2830l2930,2467r200,1415l3456,3907,3644,2404r313,-325l5372,1039,4821,739,4996,,4645,63,3957,1866r-952,238l2104,2204,150,2367,,2680r776,150xe" fillcolor="#d8d8d8 [2732]" strokecolor="#7f7f7f [1612]">
            <v:path arrowok="t"/>
          </v:shape>
        </w:pict>
      </w:r>
      <w:r>
        <w:rPr>
          <w:noProof/>
          <w:lang w:eastAsia="fr-FR"/>
        </w:rPr>
        <w:pict>
          <v:shape id="_x0000_s1030" style="position:absolute;left:0;text-align:left;margin-left:201.35pt;margin-top:16pt;width:220.95pt;height:104.65pt;z-index:251662336" coordsize="4419,2093" path="m1088,1903l3793,1766,4419,100,4118,,3405,1402,149,1878,,2093,1088,1903xe" fillcolor="#d8d8d8 [2732]" strokecolor="#7f7f7f [1612]">
            <v:path arrowok="t"/>
          </v:shape>
        </w:pict>
      </w:r>
    </w:p>
    <w:p w:rsidR="000424B5" w:rsidRDefault="000424B5" w:rsidP="000424B5">
      <w:pPr>
        <w:jc w:val="both"/>
      </w:pP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29" style="position:absolute;left:0;text-align:left;margin-left:9.7pt;margin-top:22.75pt;width:184.05pt;height:70.1pt;z-index:251661312" coordsize="3681,1402" path="m1002,1352l3681,952,2004,,,1402r1002,-50xe" fillcolor="#d8d8d8 [2732]" strokecolor="#7f7f7f [1612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group id="_x0000_s1051" style="position:absolute;left:0;text-align:left;margin-left:25.65pt;margin-top:14.95pt;width:18.3pt;height:36.05pt;rotation:4001528fd;z-index:251683840" coordorigin="4490,2996" coordsize="820,1069">
            <v:group id="_x0000_s1048" style="position:absolute;left:4490;top:2996;width:820;height:1069" coordorigin="4490,2996" coordsize="820,1069">
              <v:group id="_x0000_s1046" style="position:absolute;left:4490;top:3165;width:820;height:900" coordorigin="4490,3165" coordsize="820,900">
                <v:rect id="_x0000_s1044" style="position:absolute;left:4633;top:3165;width:542;height:900" fillcolor="#f2f2f2 [3052]" stroked="f"/>
                <v:rect id="_x0000_s1045" style="position:absolute;left:4490;top:3301;width:820;height:314" fillcolor="#f2f2f2 [3052]" stroked="f"/>
              </v:group>
              <v:oval id="_x0000_s1047" style="position:absolute;left:4717;top:2996;width:338;height:379" fillcolor="#f2f2f2 [3052]" stroked="f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882;top:3301;width:0;height:644" o:connectortype="straight" strokeweight="1pt"/>
            <v:shape id="_x0000_s1050" type="#_x0000_t32" style="position:absolute;left:4912;top:3151;width:0;height:644;rotation:-90" o:connectortype="straight" strokeweight="1pt"/>
          </v:group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42" style="position:absolute;left:0;text-align:left;margin-left:168.15pt;margin-top:3.75pt;width:39.95pt;height:64pt;z-index:251673600" coordsize="799,1280" path="m38,1280l799,1165,437,639,462,51,,,38,1280xe" fillcolor="#00b050" strokecolor="#4e6128 [1606]">
            <v:path arrowok="t"/>
          </v:shape>
        </w:pict>
      </w:r>
      <w:r>
        <w:rPr>
          <w:noProof/>
          <w:lang w:eastAsia="fr-FR"/>
        </w:rPr>
        <w:pict>
          <v:shape id="_x0000_s1032" style="position:absolute;left:0;text-align:left;margin-left:393.5pt;margin-top:14.4pt;width:45.7pt;height:103.95pt;z-index:251664384" coordsize="914,2079" path="m,2079l739,1678,914,727,851,,338,326,225,764,,2079xe" fillcolor="#d8d8d8 [2732]" strokecolor="#7f7f7f [1612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39" style="position:absolute;left:0;text-align:left;margin-left:76.7pt;margin-top:22.15pt;width:112.05pt;height:78.25pt;z-index:251670528" coordsize="2241,1565" path="m1978,1565r263,-150l864,338,376,,37,113,,100,1978,1565xe" fillcolor="#d8d8d8 [2732]" strokecolor="#7f7f7f [1612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41" style="position:absolute;left:0;text-align:left;margin-left:190.65pt;margin-top:21.75pt;width:348.7pt;height:157.15pt;z-index:251672576" coordsize="6974,3143" path="m300,3105r3306,38l6974,3130,6962,,4871,614r-802,438l3556,1152,1753,1265,,1227r200,513l300,3105xe" fillcolor="#00b050" strokecolor="#4e6128 [1606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shape id="_x0000_s1043" style="position:absolute;left:0;text-align:left;margin-left:191.9pt;margin-top:2pt;width:43.7pt;height:43.95pt;z-index:251675648" coordsize="874,879" path="m113,879l874,764,512,238,538,,,187,113,879xe" fillcolor="#8db3e2 [1311]" strokecolor="#243f60 [1604]">
            <v:path arrowok="t"/>
          </v:shape>
        </w:pict>
      </w:r>
      <w:r>
        <w:rPr>
          <w:noProof/>
          <w:lang w:eastAsia="fr-FR"/>
        </w:rPr>
        <w:pict>
          <v:shape id="_x0000_s1033" style="position:absolute;left:0;text-align:left;margin-left:26pt;margin-top:7pt;width:113.3pt;height:82.65pt;z-index:251665408" coordsize="2266,1653" path="m238,1653r839,-464l2266,701,1767,365,1314,,325,526,450,989,,1290r238,363xe" fillcolor="#f2f2f2 [3052]" strokecolor="#7f7f7f [1612]">
            <v:path arrowok="t"/>
          </v:shap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polyline id="_x0000_s1037" style="position:absolute;left:0;text-align:left;z-index:251668480" points="154.95pt,16.6pt,79.85pt,48.55pt,.3pt,94.85pt" coordsize="3093,1565" filled="f" strokecolor="#7f7f7f [1612]" strokeweight="2.25pt">
            <v:path arrowok="t"/>
          </v:polylin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polyline id="_x0000_s1038" style="position:absolute;left:0;text-align:left;z-index:251669504" points="173.75pt,3.65pt,195.65pt,36.25pt,195.65pt,100.1pt" coordsize="438,1929" filled="f" strokecolor="#7f7f7f [1612]" strokeweight="2.25pt">
            <v:path arrowok="t"/>
          </v:polyline>
        </w:pict>
      </w:r>
    </w:p>
    <w:p w:rsidR="000424B5" w:rsidRDefault="00DD44B7" w:rsidP="000424B5">
      <w:pPr>
        <w:jc w:val="both"/>
      </w:pPr>
      <w:r>
        <w:rPr>
          <w:noProof/>
          <w:lang w:eastAsia="fr-FR"/>
        </w:rPr>
        <w:pict>
          <v:rect id="_x0000_s1036" style="position:absolute;left:0;text-align:left;margin-left:168.15pt;margin-top:8.9pt;width:19.4pt;height:35.05pt;z-index:251667456" fillcolor="#f2f2f2 [3052]" strokecolor="#7f7f7f [1612]"/>
        </w:pict>
      </w:r>
      <w:r>
        <w:rPr>
          <w:noProof/>
          <w:lang w:eastAsia="fr-FR"/>
        </w:rPr>
        <w:pict>
          <v:rect id="_x0000_s1035" style="position:absolute;left:0;text-align:left;margin-left:147.45pt;margin-top:8.9pt;width:19.4pt;height:35.05pt;z-index:251666432" fillcolor="#f2f2f2 [3052]" strokecolor="#7f7f7f [1612]"/>
        </w:pict>
      </w:r>
    </w:p>
    <w:p w:rsidR="000424B5" w:rsidRDefault="000424B5" w:rsidP="000424B5">
      <w:pPr>
        <w:jc w:val="both"/>
      </w:pPr>
    </w:p>
    <w:p w:rsidR="000424B5" w:rsidRDefault="000424B5" w:rsidP="000424B5">
      <w:pPr>
        <w:jc w:val="both"/>
      </w:pPr>
    </w:p>
    <w:p w:rsidR="000424B5" w:rsidRDefault="000424B5" w:rsidP="000424B5">
      <w:pPr>
        <w:jc w:val="both"/>
      </w:pPr>
    </w:p>
    <w:p w:rsidR="000424B5" w:rsidRPr="00125EBE" w:rsidRDefault="007C1CA3" w:rsidP="000424B5">
      <w:pPr>
        <w:jc w:val="both"/>
        <w:rPr>
          <w:b/>
          <w:sz w:val="28"/>
          <w:szCs w:val="28"/>
        </w:rPr>
      </w:pPr>
      <w:r w:rsidRPr="00125EBE">
        <w:rPr>
          <w:b/>
          <w:sz w:val="28"/>
          <w:szCs w:val="28"/>
        </w:rPr>
        <w:t>Légende :</w:t>
      </w:r>
    </w:p>
    <w:p w:rsidR="007C1CA3" w:rsidRPr="009703D3" w:rsidRDefault="009703D3" w:rsidP="000424B5">
      <w:pPr>
        <w:jc w:val="both"/>
        <w:rPr>
          <w:b/>
        </w:rPr>
      </w:pPr>
      <w:r>
        <w:rPr>
          <w:b/>
          <w:noProof/>
          <w:lang w:eastAsia="fr-FR"/>
        </w:rPr>
        <w:pict>
          <v:rect id="_x0000_s1052" style="position:absolute;left:0;text-align:left;margin-left:.3pt;margin-top:19.05pt;width:47.15pt;height:23.25pt;z-index:251684864" fillcolor="#92d050" strokecolor="#00b050"/>
        </w:pict>
      </w:r>
      <w:r w:rsidRPr="009703D3">
        <w:rPr>
          <w:b/>
        </w:rPr>
        <w:t>I. Les espaces à vocation agricole et récréative. </w:t>
      </w:r>
    </w:p>
    <w:p w:rsidR="000424B5" w:rsidRDefault="009703D3" w:rsidP="000424B5">
      <w:pPr>
        <w:jc w:val="both"/>
      </w:pPr>
      <w:r>
        <w:rPr>
          <w:b/>
          <w:noProof/>
          <w:lang w:eastAsia="fr-FR"/>
        </w:rPr>
        <w:pict>
          <v:rect id="_x0000_s1053" style="position:absolute;left:0;text-align:left;margin-left:-.3pt;margin-top:23.6pt;width:47.15pt;height:23.25pt;z-index:251685888" fillcolor="#00b050" strokecolor="#00b050"/>
        </w:pict>
      </w:r>
      <w:r>
        <w:tab/>
      </w:r>
      <w:r>
        <w:tab/>
        <w:t>Champs et pâtures</w:t>
      </w:r>
    </w:p>
    <w:p w:rsidR="000424B5" w:rsidRDefault="009703D3" w:rsidP="000424B5">
      <w:pPr>
        <w:jc w:val="both"/>
      </w:pPr>
      <w:r>
        <w:tab/>
      </w:r>
      <w:r>
        <w:tab/>
        <w:t>Bois et bosquets</w:t>
      </w:r>
    </w:p>
    <w:p w:rsidR="000424B5" w:rsidRDefault="009703D3" w:rsidP="000424B5">
      <w:pPr>
        <w:jc w:val="both"/>
      </w:pPr>
      <w:r>
        <w:rPr>
          <w:b/>
          <w:noProof/>
          <w:lang w:eastAsia="fr-FR"/>
        </w:rPr>
        <w:pict>
          <v:rect id="_x0000_s1054" style="position:absolute;left:0;text-align:left;margin-left:-.3pt;margin-top:2.7pt;width:47.15pt;height:23.25pt;z-index:251686912" fillcolor="#8db3e2 [1311]" strokecolor="#243f60 [1604]"/>
        </w:pict>
      </w:r>
      <w:r>
        <w:tab/>
      </w:r>
      <w:r>
        <w:tab/>
        <w:t>Espace récréatif : l’étang du village</w:t>
      </w:r>
    </w:p>
    <w:p w:rsidR="000424B5" w:rsidRDefault="009703D3" w:rsidP="000424B5">
      <w:pPr>
        <w:jc w:val="both"/>
      </w:pPr>
      <w:r>
        <w:rPr>
          <w:noProof/>
          <w:lang w:eastAsia="fr-FR"/>
        </w:rPr>
        <w:pict>
          <v:shape id="_x0000_s1068" type="#_x0000_t32" style="position:absolute;left:0;text-align:left;margin-left:.45pt;margin-top:17.05pt;width:46.55pt;height:0;z-index:251694080" o:connectortype="straight" strokecolor="#7f7f7f [1612]" strokeweight="1.5pt"/>
        </w:pict>
      </w:r>
      <w:r>
        <w:rPr>
          <w:noProof/>
          <w:lang w:eastAsia="fr-FR"/>
        </w:rPr>
        <w:pict>
          <v:shape id="_x0000_s1067" type="#_x0000_t32" style="position:absolute;left:0;text-align:left;margin-left:.3pt;margin-top:10.3pt;width:46.55pt;height:0;z-index:251693056" o:connectortype="straight" strokecolor="#7f7f7f [1612]" strokeweight="4.5pt"/>
        </w:pict>
      </w:r>
      <w:r>
        <w:tab/>
      </w:r>
      <w:r>
        <w:tab/>
        <w:t>Routes et rues, principales et secondaires</w:t>
      </w:r>
    </w:p>
    <w:p w:rsidR="000424B5" w:rsidRPr="009703D3" w:rsidRDefault="009703D3" w:rsidP="000424B5">
      <w:pPr>
        <w:jc w:val="both"/>
        <w:rPr>
          <w:b/>
        </w:rPr>
      </w:pPr>
      <w:r w:rsidRPr="009703D3">
        <w:rPr>
          <w:b/>
          <w:noProof/>
          <w:lang w:eastAsia="fr-FR"/>
        </w:rPr>
        <w:pict>
          <v:rect id="_x0000_s1055" style="position:absolute;left:0;text-align:left;margin-left:-4.45pt;margin-top:16.35pt;width:47.15pt;height:23.25pt;z-index:251687936" fillcolor="#d8d8d8 [2732]"/>
        </w:pict>
      </w:r>
      <w:r w:rsidRPr="009703D3">
        <w:rPr>
          <w:b/>
          <w:noProof/>
          <w:lang w:eastAsia="fr-FR"/>
        </w:rPr>
        <w:pict>
          <v:rect id="_x0000_s1056" style="position:absolute;left:0;text-align:left;margin-left:-5.05pt;margin-top:46.35pt;width:47.15pt;height:23.25pt;z-index:251688960" fillcolor="#f2f2f2 [3052]"/>
        </w:pict>
      </w:r>
      <w:r w:rsidRPr="009703D3">
        <w:rPr>
          <w:b/>
        </w:rPr>
        <w:t>II. Le village : espace bâti ramassé sur lui-même. </w:t>
      </w:r>
    </w:p>
    <w:p w:rsidR="000424B5" w:rsidRDefault="009703D3" w:rsidP="000424B5">
      <w:pPr>
        <w:jc w:val="both"/>
      </w:pPr>
      <w:r>
        <w:tab/>
      </w:r>
      <w:r>
        <w:tab/>
        <w:t>Les maisons du village, une croissance le long des rues et des routes</w:t>
      </w:r>
    </w:p>
    <w:p w:rsidR="000424B5" w:rsidRDefault="009703D3" w:rsidP="000424B5">
      <w:pPr>
        <w:jc w:val="both"/>
      </w:pPr>
      <w:r>
        <w:tab/>
      </w:r>
      <w:r>
        <w:tab/>
        <w:t>Le cimetière</w:t>
      </w:r>
    </w:p>
    <w:p w:rsidR="000424B5" w:rsidRDefault="009703D3" w:rsidP="000424B5">
      <w:pPr>
        <w:jc w:val="both"/>
      </w:pPr>
      <w:r>
        <w:rPr>
          <w:noProof/>
          <w:lang w:eastAsia="fr-FR"/>
        </w:rPr>
        <w:pict>
          <v:group id="_x0000_s1059" style="position:absolute;left:0;text-align:left;margin-left:11.25pt;margin-top:-8.35pt;width:18.3pt;height:36.05pt;rotation:4001528fd;z-index:251692032" coordorigin="4490,2996" coordsize="820,1069">
            <v:group id="_x0000_s1060" style="position:absolute;left:4490;top:2996;width:820;height:1069" coordorigin="4490,2996" coordsize="820,1069">
              <v:group id="_x0000_s1061" style="position:absolute;left:4490;top:3165;width:820;height:900" coordorigin="4490,3165" coordsize="820,900">
                <v:rect id="_x0000_s1062" style="position:absolute;left:4633;top:3165;width:542;height:900" fillcolor="#f2f2f2 [3052]" stroked="f"/>
                <v:rect id="_x0000_s1063" style="position:absolute;left:4490;top:3301;width:820;height:314" fillcolor="#f2f2f2 [3052]" stroked="f"/>
              </v:group>
              <v:oval id="_x0000_s1064" style="position:absolute;left:4717;top:2996;width:338;height:379" fillcolor="#f2f2f2 [3052]" stroked="f"/>
            </v:group>
            <v:shape id="_x0000_s1065" type="#_x0000_t32" style="position:absolute;left:4882;top:3301;width:0;height:644" o:connectortype="straight" strokeweight="1pt"/>
            <v:shape id="_x0000_s1066" type="#_x0000_t32" style="position:absolute;left:4912;top:3151;width:0;height:644;rotation:-90" o:connectortype="straight" strokeweight="1pt"/>
          </v:group>
        </w:pict>
      </w:r>
      <w:r>
        <w:tab/>
      </w:r>
      <w:r>
        <w:tab/>
        <w:t>L’église du village, cœur historique</w:t>
      </w:r>
    </w:p>
    <w:p w:rsidR="000424B5" w:rsidRDefault="009703D3" w:rsidP="000424B5">
      <w:pPr>
        <w:jc w:val="both"/>
      </w:pPr>
      <w:r>
        <w:rPr>
          <w:noProof/>
          <w:lang w:eastAsia="fr-FR"/>
        </w:rPr>
        <w:pict>
          <v:rect id="_x0000_s1057" style="position:absolute;left:0;text-align:left;margin-left:-1.7pt;margin-top:2.2pt;width:19.4pt;height:35.05pt;z-index:251689984" fillcolor="#f2f2f2 [3052]" strokecolor="#7f7f7f [1612]"/>
        </w:pict>
      </w:r>
      <w:r>
        <w:rPr>
          <w:noProof/>
          <w:lang w:eastAsia="fr-FR"/>
        </w:rPr>
        <w:pict>
          <v:rect id="_x0000_s1058" style="position:absolute;left:0;text-align:left;margin-left:19pt;margin-top:2.2pt;width:19.4pt;height:35.05pt;z-index:251691008" fillcolor="#f2f2f2 [3052]" strokecolor="#7f7f7f [1612]"/>
        </w:pict>
      </w:r>
      <w:r>
        <w:tab/>
      </w:r>
      <w:r>
        <w:tab/>
        <w:t>Les hangars à destination agricole</w:t>
      </w:r>
    </w:p>
    <w:p w:rsidR="000424B5" w:rsidRDefault="000424B5" w:rsidP="000424B5">
      <w:pPr>
        <w:jc w:val="both"/>
      </w:pPr>
    </w:p>
    <w:p w:rsidR="000424B5" w:rsidRDefault="000424B5" w:rsidP="000424B5">
      <w:pPr>
        <w:jc w:val="both"/>
      </w:pPr>
    </w:p>
    <w:sectPr w:rsidR="000424B5" w:rsidSect="00042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4B5"/>
    <w:rsid w:val="000424B5"/>
    <w:rsid w:val="00125EBE"/>
    <w:rsid w:val="0045569A"/>
    <w:rsid w:val="007C1CA3"/>
    <w:rsid w:val="00930D4A"/>
    <w:rsid w:val="009703D3"/>
    <w:rsid w:val="00AB1F81"/>
    <w:rsid w:val="00B769F7"/>
    <w:rsid w:val="00D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fillcolor="none [3052]" strokecolor="none [1612]"/>
    </o:shapedefaults>
    <o:shapelayout v:ext="edit">
      <o:idmap v:ext="edit" data="1"/>
      <o:rules v:ext="edit">
        <o:r id="V:Rule3" type="connector" idref="#_x0000_s1050"/>
        <o:r id="V:Rule4" type="connector" idref="#_x0000_s1049"/>
        <o:r id="V:Rule5" type="connector" idref="#_x0000_s1066"/>
        <o:r id="V:Rule6" type="connector" idref="#_x0000_s1065"/>
        <o:r id="V:Rule8" type="connector" idref="#_x0000_s1067"/>
        <o:r id="V:Rule9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4</cp:revision>
  <dcterms:created xsi:type="dcterms:W3CDTF">2018-01-12T08:47:00Z</dcterms:created>
  <dcterms:modified xsi:type="dcterms:W3CDTF">2018-01-18T10:12:00Z</dcterms:modified>
</cp:coreProperties>
</file>