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Pr="00C96F6B" w:rsidRDefault="00C96F6B" w:rsidP="00C96F6B">
      <w:pPr>
        <w:jc w:val="center"/>
        <w:rPr>
          <w:sz w:val="24"/>
          <w:szCs w:val="24"/>
        </w:rPr>
      </w:pPr>
      <w:r w:rsidRPr="00C96F6B">
        <w:rPr>
          <w:sz w:val="24"/>
          <w:szCs w:val="24"/>
        </w:rPr>
        <w:t>Question 6</w:t>
      </w:r>
      <w:r w:rsidR="00E07FBB">
        <w:rPr>
          <w:sz w:val="24"/>
          <w:szCs w:val="24"/>
        </w:rPr>
        <w:t>.2</w:t>
      </w:r>
    </w:p>
    <w:p w:rsidR="00C96F6B" w:rsidRPr="00C96F6B" w:rsidRDefault="00C96F6B" w:rsidP="00C96F6B">
      <w:pPr>
        <w:jc w:val="center"/>
        <w:rPr>
          <w:b/>
          <w:sz w:val="28"/>
          <w:szCs w:val="28"/>
        </w:rPr>
      </w:pPr>
      <w:r w:rsidRPr="00C96F6B">
        <w:rPr>
          <w:b/>
          <w:sz w:val="28"/>
          <w:szCs w:val="28"/>
        </w:rPr>
        <w:t>Asie du Sud et de l’Est : les défis de la population et de la croissance</w:t>
      </w:r>
    </w:p>
    <w:p w:rsidR="00C96F6B" w:rsidRDefault="00C96F6B" w:rsidP="00C96F6B">
      <w:pPr>
        <w:jc w:val="both"/>
      </w:pPr>
      <w:r>
        <w:t>Comment concilier croissance économique soutenue, croissance démographique forte et développement durable ? </w:t>
      </w:r>
    </w:p>
    <w:p w:rsidR="00C96F6B" w:rsidRPr="00C96F6B" w:rsidRDefault="00C96F6B" w:rsidP="00C96F6B">
      <w:pPr>
        <w:jc w:val="both"/>
        <w:rPr>
          <w:b/>
        </w:rPr>
      </w:pPr>
      <w:r w:rsidRPr="00C96F6B">
        <w:rPr>
          <w:b/>
        </w:rPr>
        <w:t>I. L’ASIE DU SUD ET DE L’EST : LES ENJEUX ET LES DÉFIS DE LA CROISSANCE DÉMOGRAPHIQUE ET ÉCONOMIQUE. </w:t>
      </w:r>
    </w:p>
    <w:p w:rsidR="00C96F6B" w:rsidRPr="00C96F6B" w:rsidRDefault="00C96F6B" w:rsidP="00C96F6B">
      <w:pPr>
        <w:rPr>
          <w:i/>
        </w:rPr>
      </w:pPr>
      <w:r w:rsidRPr="00C96F6B">
        <w:rPr>
          <w:i/>
        </w:rPr>
        <w:t>L’Asie du Sud et de l’Est en dépit de très fortes disparités écono</w:t>
      </w:r>
      <w:r w:rsidR="002953B4">
        <w:rPr>
          <w:i/>
        </w:rPr>
        <w:t>miques et démographiques reste</w:t>
      </w:r>
      <w:r w:rsidRPr="00C96F6B">
        <w:rPr>
          <w:i/>
        </w:rPr>
        <w:t xml:space="preserve"> une région de forte croissance : quels en sont les enjeux et les défis ? </w:t>
      </w:r>
    </w:p>
    <w:p w:rsidR="00C96F6B" w:rsidRPr="00C42F1F" w:rsidRDefault="00C96F6B" w:rsidP="00C96F6B">
      <w:pPr>
        <w:jc w:val="both"/>
        <w:rPr>
          <w:b/>
        </w:rPr>
      </w:pPr>
      <w:r w:rsidRPr="00C42F1F">
        <w:rPr>
          <w:b/>
        </w:rPr>
        <w:t>1. L’Asie du Sud et de l’Est, les enjeux et les défis de la croissance démographique. </w:t>
      </w:r>
    </w:p>
    <w:p w:rsidR="00C96F6B" w:rsidRPr="00C96F6B" w:rsidRDefault="00C96F6B" w:rsidP="00C96F6B">
      <w:pPr>
        <w:jc w:val="both"/>
        <w:rPr>
          <w:i/>
        </w:rPr>
      </w:pPr>
      <w:r w:rsidRPr="00C96F6B">
        <w:rPr>
          <w:i/>
        </w:rPr>
        <w:t>L’Asie du Sud et de l’Est, en dépit de très fortes disparités régionales, reste une région de très fortes densités humaines. Quels en sont les enjeux et les défis ? </w:t>
      </w:r>
    </w:p>
    <w:p w:rsidR="00C96F6B" w:rsidRPr="00C42F1F" w:rsidRDefault="00C96F6B" w:rsidP="00C42F1F">
      <w:pPr>
        <w:ind w:left="708"/>
        <w:jc w:val="both"/>
        <w:rPr>
          <w:b/>
        </w:rPr>
      </w:pPr>
      <w:r w:rsidRPr="00C42F1F">
        <w:rPr>
          <w:b/>
        </w:rPr>
        <w:t>1°) Une Asie féconde et une Asie malthusienne : l’Asie de la Mer de Chine méridionale face à l’Asie indienne ?  </w:t>
      </w:r>
    </w:p>
    <w:p w:rsidR="00C42F1F" w:rsidRDefault="00C42F1F" w:rsidP="00C42F1F">
      <w:pPr>
        <w:ind w:left="1416"/>
        <w:jc w:val="both"/>
      </w:pPr>
      <w:r>
        <w:t>1/ L’Asie de l’Est plutôt malthusienne... </w:t>
      </w:r>
    </w:p>
    <w:p w:rsidR="00C42F1F" w:rsidRDefault="00C42F1F" w:rsidP="00C42F1F">
      <w:pPr>
        <w:ind w:left="1416"/>
        <w:jc w:val="both"/>
      </w:pPr>
      <w:r>
        <w:t>2/ … et l’Asie du Sud plutôt féconde, mais des nuances régionales fortes. </w:t>
      </w:r>
    </w:p>
    <w:p w:rsidR="00C96F6B" w:rsidRPr="00C42F1F" w:rsidRDefault="00C96F6B" w:rsidP="00C42F1F">
      <w:pPr>
        <w:ind w:left="708"/>
        <w:jc w:val="both"/>
        <w:rPr>
          <w:b/>
        </w:rPr>
      </w:pPr>
      <w:r w:rsidRPr="00C42F1F">
        <w:rPr>
          <w:b/>
        </w:rPr>
        <w:t>2°) Les sociétés d’Asie du Sud et de l’Est face aux mutations démographiques. </w:t>
      </w:r>
    </w:p>
    <w:p w:rsidR="00C42F1F" w:rsidRDefault="00C42F1F" w:rsidP="00C42F1F">
      <w:pPr>
        <w:ind w:left="1416"/>
        <w:jc w:val="both"/>
      </w:pPr>
      <w:r>
        <w:t xml:space="preserve">1/ Vieillissement, extrême jeunesse, </w:t>
      </w:r>
    </w:p>
    <w:p w:rsidR="00C42F1F" w:rsidRDefault="00C42F1F" w:rsidP="00C42F1F">
      <w:pPr>
        <w:ind w:left="1416"/>
        <w:jc w:val="both"/>
      </w:pPr>
      <w:r>
        <w:t>2/ condition de la femme dégradée : les défis démographiques sont partout importants et les sociétés mal préparées à les affronter. </w:t>
      </w:r>
      <w:r w:rsidR="00C96F6B">
        <w:t>2. L’Asie du Sud et de l’Est, les enjeux et les défis de la croissance économique.</w:t>
      </w:r>
    </w:p>
    <w:p w:rsidR="0096480E" w:rsidRPr="0096480E" w:rsidRDefault="00C42F1F" w:rsidP="00C96F6B">
      <w:pPr>
        <w:jc w:val="both"/>
        <w:rPr>
          <w:b/>
        </w:rPr>
      </w:pPr>
      <w:r w:rsidRPr="0096480E">
        <w:rPr>
          <w:b/>
        </w:rPr>
        <w:t>2. </w:t>
      </w:r>
      <w:r w:rsidR="00C96F6B" w:rsidRPr="0096480E">
        <w:rPr>
          <w:b/>
        </w:rPr>
        <w:t> </w:t>
      </w:r>
      <w:r w:rsidRPr="0096480E">
        <w:rPr>
          <w:b/>
        </w:rPr>
        <w:t>L’Asie du Sud et de l’Est, les enjeux et les défis de la croissance économique.</w:t>
      </w:r>
    </w:p>
    <w:p w:rsidR="00C96F6B" w:rsidRPr="0096480E" w:rsidRDefault="0096480E" w:rsidP="00C96F6B">
      <w:pPr>
        <w:jc w:val="both"/>
        <w:rPr>
          <w:i/>
        </w:rPr>
      </w:pPr>
      <w:r w:rsidRPr="0096480E">
        <w:rPr>
          <w:i/>
        </w:rPr>
        <w:t>Portée par les délocalisations de la Triade et maintenant par l’effet de masse de la montée en gamme des économies asiatiques, l’Asie de l’Est et du Sud est une région de très forte croissance économique. </w:t>
      </w:r>
      <w:r w:rsidR="00C42F1F" w:rsidRPr="0096480E">
        <w:rPr>
          <w:i/>
        </w:rPr>
        <w:t> </w:t>
      </w:r>
    </w:p>
    <w:p w:rsidR="00E452BB" w:rsidRPr="00E452BB" w:rsidRDefault="00C42F1F" w:rsidP="00E452BB">
      <w:pPr>
        <w:ind w:left="708"/>
        <w:jc w:val="both"/>
        <w:rPr>
          <w:b/>
        </w:rPr>
      </w:pPr>
      <w:r w:rsidRPr="00E452BB">
        <w:rPr>
          <w:b/>
        </w:rPr>
        <w:t>1°) </w:t>
      </w:r>
      <w:r w:rsidR="00E452BB" w:rsidRPr="00E452BB">
        <w:rPr>
          <w:b/>
        </w:rPr>
        <w:t xml:space="preserve">Le circuit intégré asiatique : analyse </w:t>
      </w:r>
      <w:proofErr w:type="spellStart"/>
      <w:r w:rsidR="00E452BB" w:rsidRPr="00E452BB">
        <w:rPr>
          <w:b/>
        </w:rPr>
        <w:t>multiscalaire</w:t>
      </w:r>
      <w:proofErr w:type="spellEnd"/>
      <w:r w:rsidR="00E452BB" w:rsidRPr="00E452BB">
        <w:rPr>
          <w:b/>
        </w:rPr>
        <w:t>. </w:t>
      </w:r>
    </w:p>
    <w:p w:rsidR="00C42F1F" w:rsidRDefault="00E452BB" w:rsidP="00E452BB">
      <w:pPr>
        <w:ind w:left="1416"/>
        <w:jc w:val="both"/>
      </w:pPr>
      <w:r>
        <w:t>1/ À l’échelle macro-régionale, la réussite du modèle de développement par substitution des importations</w:t>
      </w:r>
    </w:p>
    <w:p w:rsidR="00E452BB" w:rsidRDefault="00E452BB" w:rsidP="00E452BB">
      <w:pPr>
        <w:ind w:left="1416"/>
        <w:jc w:val="both"/>
      </w:pPr>
      <w:r>
        <w:t>2/ À l’échelle régionale et à l’échelle locale, la compétition entre territoires : primat des mégapoles, des conurbations et des ZIP, un schéma classique dans le cadre de la mondialisation des économies</w:t>
      </w:r>
    </w:p>
    <w:p w:rsidR="00C42F1F" w:rsidRPr="00E452BB" w:rsidRDefault="00C42F1F" w:rsidP="00E452BB">
      <w:pPr>
        <w:ind w:left="708"/>
        <w:jc w:val="both"/>
        <w:rPr>
          <w:b/>
        </w:rPr>
      </w:pPr>
      <w:r w:rsidRPr="00E452BB">
        <w:rPr>
          <w:b/>
        </w:rPr>
        <w:t>2°) </w:t>
      </w:r>
      <w:r w:rsidR="00E452BB" w:rsidRPr="00E452BB">
        <w:rPr>
          <w:b/>
        </w:rPr>
        <w:t>Le poids et le prix de la croissance économique forte : force des États et des dynasties, faiblesse des sociétés et pollution. </w:t>
      </w:r>
    </w:p>
    <w:p w:rsidR="00C96F6B" w:rsidRPr="00C96F6B" w:rsidRDefault="00C96F6B" w:rsidP="00C96F6B">
      <w:pPr>
        <w:rPr>
          <w:b/>
        </w:rPr>
      </w:pPr>
      <w:r w:rsidRPr="00C96F6B">
        <w:rPr>
          <w:b/>
        </w:rPr>
        <w:t>II. L’ASIE DU SUD ET DE L’EST : LES CONDITIONS DU DÉVELOPPEMENT DURABLE. </w:t>
      </w:r>
    </w:p>
    <w:p w:rsidR="00E213B7" w:rsidRPr="00E213B7" w:rsidRDefault="00E213B7" w:rsidP="00E213B7">
      <w:pPr>
        <w:rPr>
          <w:b/>
        </w:rPr>
      </w:pPr>
      <w:r w:rsidRPr="00E213B7">
        <w:rPr>
          <w:b/>
        </w:rPr>
        <w:t>1. La croissance économique en Asie du Sud et de l’Est fabrique-t-elle du développement durable ?</w:t>
      </w:r>
    </w:p>
    <w:p w:rsidR="00E213B7" w:rsidRPr="00E213B7" w:rsidRDefault="00E213B7" w:rsidP="00E213B7">
      <w:pPr>
        <w:ind w:left="708"/>
        <w:rPr>
          <w:b/>
        </w:rPr>
      </w:pPr>
      <w:r w:rsidRPr="00E213B7">
        <w:rPr>
          <w:b/>
        </w:rPr>
        <w:t>1°) Le coût social de la forte croissance : quels sont les laissés pour compte de la croissance économique ? </w:t>
      </w:r>
    </w:p>
    <w:p w:rsidR="00E213B7" w:rsidRPr="00E213B7" w:rsidRDefault="00E213B7" w:rsidP="00E213B7">
      <w:pPr>
        <w:ind w:left="1416"/>
        <w:jc w:val="both"/>
      </w:pPr>
      <w:r w:rsidRPr="00E213B7">
        <w:t>1/ Des sociétés aux modèles politiques contrastés mais une même confiscation du pouvoir par des minorités historiques. </w:t>
      </w:r>
    </w:p>
    <w:p w:rsidR="00E213B7" w:rsidRPr="00E213B7" w:rsidRDefault="00E213B7" w:rsidP="00E213B7">
      <w:pPr>
        <w:ind w:left="1416"/>
        <w:jc w:val="both"/>
      </w:pPr>
      <w:r w:rsidRPr="00E213B7">
        <w:t>2/ Ruraux et migrants, pays enclavés et ouvriers sont les perdants de l’insertion dans la mondialisation. </w:t>
      </w:r>
    </w:p>
    <w:p w:rsidR="00C96F6B" w:rsidRPr="00E213B7" w:rsidRDefault="00E213B7" w:rsidP="00E213B7">
      <w:pPr>
        <w:ind w:left="708"/>
        <w:rPr>
          <w:b/>
        </w:rPr>
      </w:pPr>
      <w:r w:rsidRPr="00E213B7">
        <w:rPr>
          <w:b/>
        </w:rPr>
        <w:t>2°)  Le coût environnemental de la forte croissance : des aires urbaines et littorales sinistrées devant des populations révoltées mais impuissantes. </w:t>
      </w:r>
    </w:p>
    <w:p w:rsidR="00E213B7" w:rsidRDefault="00E213B7" w:rsidP="00E213B7">
      <w:pPr>
        <w:ind w:left="1416"/>
      </w:pPr>
      <w:r>
        <w:t>1/ La pollution des eaux, de l’air et la dégradation des zones littorales, phénomène courant en Asie de l’Est et du Sud. </w:t>
      </w:r>
    </w:p>
    <w:p w:rsidR="00E213B7" w:rsidRDefault="00E213B7" w:rsidP="00E213B7">
      <w:pPr>
        <w:ind w:left="1416"/>
      </w:pPr>
      <w:r>
        <w:lastRenderedPageBreak/>
        <w:t>2/ Partout, y compris en Chine, les initiatives vertes se multiplient. </w:t>
      </w:r>
    </w:p>
    <w:p w:rsidR="00C96F6B" w:rsidRPr="00E213B7" w:rsidRDefault="00C96F6B" w:rsidP="00C96F6B">
      <w:pPr>
        <w:rPr>
          <w:b/>
        </w:rPr>
      </w:pPr>
      <w:r w:rsidRPr="00E213B7">
        <w:rPr>
          <w:b/>
        </w:rPr>
        <w:t>2. </w:t>
      </w:r>
      <w:r w:rsidR="00E213B7" w:rsidRPr="00E213B7">
        <w:rPr>
          <w:b/>
        </w:rPr>
        <w:t>La croissance démographique est-elle une chance pour l’Asie du Sud et de l’Est ? </w:t>
      </w:r>
    </w:p>
    <w:p w:rsidR="00E213B7" w:rsidRDefault="00E213B7" w:rsidP="00E213B7">
      <w:pPr>
        <w:ind w:left="708"/>
      </w:pPr>
      <w:r>
        <w:t>1°) </w:t>
      </w:r>
      <w:r w:rsidR="009B51D1">
        <w:t>Les c</w:t>
      </w:r>
      <w:r>
        <w:t>ontraintes de l’extrême jeunesse : une population à nourrir, à scolariser et à employer. </w:t>
      </w:r>
    </w:p>
    <w:p w:rsidR="00E213B7" w:rsidRDefault="00E213B7" w:rsidP="00E213B7">
      <w:pPr>
        <w:ind w:left="708"/>
      </w:pPr>
      <w:r>
        <w:t>2°) </w:t>
      </w:r>
      <w:r w:rsidR="009B51D1">
        <w:t>Les a</w:t>
      </w:r>
      <w:r>
        <w:t xml:space="preserve">touts </w:t>
      </w:r>
      <w:r w:rsidR="009B51D1">
        <w:t>de l’extrême jeunesse : mobilités, innovation, employabilité forcée… </w:t>
      </w:r>
      <w:r>
        <w:t xml:space="preserve"> </w:t>
      </w:r>
    </w:p>
    <w:p w:rsidR="00E213B7" w:rsidRDefault="00E213B7" w:rsidP="00C96F6B"/>
    <w:sectPr w:rsidR="00E213B7" w:rsidSect="00C96F6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75F"/>
    <w:multiLevelType w:val="hybridMultilevel"/>
    <w:tmpl w:val="B8B0B828"/>
    <w:lvl w:ilvl="0" w:tplc="789205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B2384F"/>
    <w:multiLevelType w:val="hybridMultilevel"/>
    <w:tmpl w:val="D4AC6A7A"/>
    <w:lvl w:ilvl="0" w:tplc="07FE07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C3D1540"/>
    <w:multiLevelType w:val="hybridMultilevel"/>
    <w:tmpl w:val="FAE6F1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96F6B"/>
    <w:rsid w:val="002953B4"/>
    <w:rsid w:val="004B6957"/>
    <w:rsid w:val="004C4CAB"/>
    <w:rsid w:val="005A750D"/>
    <w:rsid w:val="0096480E"/>
    <w:rsid w:val="009B51D1"/>
    <w:rsid w:val="00A2620E"/>
    <w:rsid w:val="00C26801"/>
    <w:rsid w:val="00C42F1F"/>
    <w:rsid w:val="00C43567"/>
    <w:rsid w:val="00C96F6B"/>
    <w:rsid w:val="00E07FBB"/>
    <w:rsid w:val="00E213B7"/>
    <w:rsid w:val="00E31816"/>
    <w:rsid w:val="00E452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F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492</Words>
  <Characters>2707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7</cp:revision>
  <dcterms:created xsi:type="dcterms:W3CDTF">2017-05-09T20:53:00Z</dcterms:created>
  <dcterms:modified xsi:type="dcterms:W3CDTF">2017-05-18T05:58:00Z</dcterms:modified>
</cp:coreProperties>
</file>