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6D" w:rsidRDefault="00C07288" w:rsidP="00EE676D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2" type="#_x0000_t202" style="position:absolute;left:0;text-align:left;margin-left:165.6pt;margin-top:17.4pt;width:100.95pt;height:25.5pt;z-index:251978752;mso-position-horizontal-relative:text;mso-position-vertical-relative:text" filled="f" stroked="f">
            <v:textbox>
              <w:txbxContent>
                <w:p w:rsidR="00F103EA" w:rsidRPr="00C046A8" w:rsidRDefault="00F103EA" w:rsidP="00F103EA">
                  <w:pPr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Federal Reserve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4" type="#_x0000_t202" style="position:absolute;left:0;text-align:left;margin-left:106.25pt;margin-top:16.6pt;width:82.3pt;height:25.5pt;z-index:251982848;mso-position-horizontal-relative:text;mso-position-vertical-relative:text" filled="f" stroked="f">
            <v:textbox>
              <w:txbxContent>
                <w:p w:rsidR="00F103EA" w:rsidRPr="00C046A8" w:rsidRDefault="00F103EA" w:rsidP="00F103EA">
                  <w:pPr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Bank of Japan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6" type="#_x0000_t202" style="position:absolute;left:0;text-align:left;margin-left:29.2pt;margin-top:11.2pt;width:85.25pt;height:36pt;z-index:251986944;mso-position-horizontal-relative:text;mso-position-vertical-relative:text" filled="f" stroked="f">
            <v:textbox>
              <w:txbxContent>
                <w:p w:rsidR="00F103EA" w:rsidRPr="00C046A8" w:rsidRDefault="00F103EA" w:rsidP="00F103EA">
                  <w:pPr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People’s Bank of China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546" type="#_x0000_t202" style="position:absolute;left:0;text-align:left;margin-left:-35pt;margin-top:-18.2pt;width:839.1pt;height:26.6pt;z-index:252126208;mso-position-horizontal-relative:margin" filled="f" stroked="f">
            <v:textbox>
              <w:txbxContent>
                <w:p w:rsidR="00D66C46" w:rsidRPr="00D66C46" w:rsidRDefault="00D66C46" w:rsidP="00D66C46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D66C46">
                    <w:rPr>
                      <w:b/>
                      <w:i/>
                      <w:color w:val="002060"/>
                      <w:sz w:val="28"/>
                      <w:szCs w:val="28"/>
                    </w:rPr>
                    <w:t>La gouvernance économique mondiale est-elle démocratique, légitime et transparente ?</w:t>
                  </w:r>
                </w:p>
              </w:txbxContent>
            </v:textbox>
            <w10:wrap anchorx="margin"/>
          </v:shape>
        </w:pict>
      </w:r>
      <w:r w:rsidR="00E92B41">
        <w:rPr>
          <w:noProof/>
          <w:lang w:eastAsia="fr-FR"/>
        </w:rPr>
        <w:pict>
          <v:shape id="_x0000_s1524" type="#_x0000_t202" style="position:absolute;left:0;text-align:left;margin-left:177.8pt;margin-top:0;width:414pt;height:26.6pt;z-index:252100608;mso-position-horizontal-relative:margin" filled="f" stroked="f">
            <v:textbox>
              <w:txbxContent>
                <w:p w:rsidR="00E821C7" w:rsidRPr="00DC31AD" w:rsidRDefault="00E821C7" w:rsidP="00E821C7">
                  <w:pPr>
                    <w:jc w:val="center"/>
                    <w:rPr>
                      <w:b/>
                      <w:color w:val="002060"/>
                    </w:rPr>
                  </w:pPr>
                  <w:r w:rsidRPr="00DC31AD">
                    <w:rPr>
                      <w:b/>
                      <w:color w:val="002060"/>
                    </w:rPr>
                    <w:t>Les responsables de la</w:t>
                  </w:r>
                  <w:r>
                    <w:rPr>
                      <w:b/>
                      <w:color w:val="002060"/>
                    </w:rPr>
                    <w:t xml:space="preserve"> gouvernance économique mondiale</w:t>
                  </w:r>
                  <w:r w:rsidRPr="00DC31AD">
                    <w:rPr>
                      <w:b/>
                      <w:color w:val="002060"/>
                    </w:rPr>
                    <w:t xml:space="preserve"> au début du XXI</w:t>
                  </w:r>
                  <w:r w:rsidRPr="00DC31AD">
                    <w:rPr>
                      <w:b/>
                      <w:color w:val="002060"/>
                      <w:vertAlign w:val="superscript"/>
                    </w:rPr>
                    <w:t>e</w:t>
                  </w:r>
                  <w:r w:rsidRPr="00DC31AD">
                    <w:rPr>
                      <w:b/>
                      <w:color w:val="002060"/>
                    </w:rPr>
                    <w:t xml:space="preserve"> siècle</w:t>
                  </w:r>
                </w:p>
              </w:txbxContent>
            </v:textbox>
            <w10:wrap anchorx="margin"/>
          </v:shape>
        </w:pict>
      </w:r>
      <w:r w:rsidR="00E92B41">
        <w:rPr>
          <w:noProof/>
          <w:lang w:eastAsia="fr-FR"/>
        </w:rPr>
        <w:pict>
          <v:shape id="_x0000_s1450" type="#_x0000_t202" style="position:absolute;left:0;text-align:left;margin-left:487.05pt;margin-top:14.2pt;width:66.45pt;height:36.75pt;z-index:251972608;mso-position-horizontal-relative:text;mso-position-vertical-relative:text" filled="f" stroked="f">
            <v:textbox>
              <w:txbxContent>
                <w:p w:rsidR="00C046A8" w:rsidRPr="00C046A8" w:rsidRDefault="00C046A8" w:rsidP="00B94165">
                  <w:pPr>
                    <w:spacing w:line="240" w:lineRule="auto"/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C046A8">
                    <w:rPr>
                      <w:b/>
                      <w:i/>
                      <w:color w:val="002060"/>
                      <w:sz w:val="20"/>
                      <w:szCs w:val="20"/>
                    </w:rPr>
                    <w:t>World Bank Group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82" type="#_x0000_t202" style="position:absolute;left:0;text-align:left;margin-left:-33.6pt;margin-top:23.6pt;width:66.6pt;height:25.5pt;z-index:252030976" filled="f" stroked="f">
            <v:textbox>
              <w:txbxContent>
                <w:p w:rsidR="0030296A" w:rsidRPr="00B94165" w:rsidRDefault="0030296A" w:rsidP="0030296A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BCE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303" type="#_x0000_t202" style="position:absolute;left:0;text-align:left;margin-left:-18.7pt;margin-top:-38.45pt;width:807.3pt;height:34.8pt;z-index:251739136;mso-position-horizontal-relative:margin;mso-position-vertical-relative:text" filled="f" stroked="f">
            <v:textbox>
              <w:txbxContent>
                <w:p w:rsidR="009634A1" w:rsidRPr="00E85E06" w:rsidRDefault="009634A1" w:rsidP="009634A1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E85E06">
                    <w:rPr>
                      <w:b/>
                      <w:color w:val="002060"/>
                      <w:sz w:val="32"/>
                      <w:szCs w:val="32"/>
                    </w:rPr>
                    <w:t xml:space="preserve">REPÈRES D’HISTOIRE : </w:t>
                  </w:r>
                  <w:r w:rsidR="00E85E06">
                    <w:rPr>
                      <w:b/>
                      <w:color w:val="002060"/>
                      <w:sz w:val="32"/>
                      <w:szCs w:val="32"/>
                    </w:rPr>
                    <w:t>La gouvernance économique mondiale depuis 1944. </w:t>
                  </w:r>
                </w:p>
              </w:txbxContent>
            </v:textbox>
            <w10:wrap anchorx="margin"/>
          </v:shape>
        </w:pict>
      </w:r>
    </w:p>
    <w:p w:rsidR="007616F0" w:rsidRDefault="003F1FD0" w:rsidP="00EE676D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3210824</wp:posOffset>
            </wp:positionH>
            <wp:positionV relativeFrom="paragraph">
              <wp:posOffset>111065</wp:posOffset>
            </wp:positionV>
            <wp:extent cx="1016119" cy="1017917"/>
            <wp:effectExtent l="19050" t="0" r="0" b="0"/>
            <wp:wrapNone/>
            <wp:docPr id="73" name="Image 6" descr="E:\Frise chronologique Images\Monde_gouvernance\World_Bank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rise chronologique Images\Monde_gouvernance\World_Bank_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19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B41">
        <w:rPr>
          <w:noProof/>
          <w:lang w:eastAsia="fr-FR"/>
        </w:rPr>
        <w:pict>
          <v:shape id="_x0000_s1487" type="#_x0000_t202" style="position:absolute;left:0;text-align:left;margin-left:328.95pt;margin-top:15.6pt;width:89.6pt;height:78pt;z-index:252036096;mso-position-horizontal-relative:text;mso-position-vertical-relative:text" filled="f" stroked="f">
            <v:textbox>
              <w:txbxContent>
                <w:p w:rsidR="000001F9" w:rsidRDefault="000001F9">
                  <w:r w:rsidRPr="000001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66775" cy="734209"/>
                        <wp:effectExtent l="19050" t="0" r="9525" b="0"/>
                        <wp:docPr id="99" name="Image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E:\Frise chronologique Images\Monde_gouvernance\470px-Emblem_of_the_United_Nations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34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group id="_x0000_s1422" style="position:absolute;left:0;text-align:left;margin-left:400.7pt;margin-top:5.4pt;width:96.95pt;height:112.05pt;z-index:251937792;mso-position-horizontal-relative:text;mso-position-vertical-relative:text" coordorigin="346,1032" coordsize="1939,2241">
            <v:shape id="_x0000_s1420" type="#_x0000_t202" style="position:absolute;left:346;top:1032;width:1939;height:1878" filled="f" stroked="f">
              <v:textbox>
                <w:txbxContent>
                  <w:p w:rsidR="007021A5" w:rsidRDefault="007021A5" w:rsidP="007021A5">
                    <w:pPr>
                      <w:jc w:val="center"/>
                    </w:pPr>
                    <w:r w:rsidRPr="007021A5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044124" cy="1038225"/>
                          <wp:effectExtent l="19050" t="0" r="3626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Frise chronologique Images\Monde_gouvernance\Fonds_monétaire_international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0886" cy="1044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21" type="#_x0000_t202" style="position:absolute;left:636;top:2703;width:1359;height:570" filled="f" stroked="f">
              <v:textbox>
                <w:txbxContent>
                  <w:p w:rsidR="007021A5" w:rsidRPr="008F5B48" w:rsidRDefault="007021A5" w:rsidP="007021A5">
                    <w:pPr>
                      <w:spacing w:after="0" w:line="240" w:lineRule="auto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2060"/>
                        <w:sz w:val="20"/>
                        <w:szCs w:val="20"/>
                      </w:rPr>
                      <w:t>Logo du FMI</w:t>
                    </w:r>
                  </w:p>
                </w:txbxContent>
              </v:textbox>
            </v:shape>
          </v:group>
        </w:pict>
      </w:r>
      <w:r w:rsidR="00E92B41">
        <w:rPr>
          <w:noProof/>
          <w:lang w:eastAsia="fr-FR"/>
        </w:rPr>
        <w:pict>
          <v:shape id="_x0000_s1445" type="#_x0000_t202" style="position:absolute;left:0;text-align:left;margin-left:646.2pt;margin-top:2pt;width:50.55pt;height:21.75pt;z-index:251963392;mso-position-horizontal-relative:text;mso-position-vertical-relative:text" filled="f" stroked="f">
            <v:textbox>
              <w:txbxContent>
                <w:p w:rsidR="00A50B8E" w:rsidRPr="00F103EA" w:rsidRDefault="00A50B8E" w:rsidP="00A50B8E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F103EA">
                    <w:rPr>
                      <w:b/>
                      <w:color w:val="002060"/>
                      <w:sz w:val="20"/>
                      <w:szCs w:val="20"/>
                    </w:rPr>
                    <w:t>ONU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42" type="#_x0000_t202" style="position:absolute;left:0;text-align:left;margin-left:726.3pt;margin-top:2pt;width:50.55pt;height:21.75pt;z-index:251960320;mso-position-horizontal-relative:text;mso-position-vertical-relative:text" filled="f" stroked="f">
            <v:textbox>
              <w:txbxContent>
                <w:p w:rsidR="00A50B8E" w:rsidRPr="00F103EA" w:rsidRDefault="00A50B8E" w:rsidP="00A50B8E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F103EA">
                    <w:rPr>
                      <w:b/>
                      <w:color w:val="002060"/>
                      <w:sz w:val="20"/>
                      <w:szCs w:val="20"/>
                    </w:rPr>
                    <w:t>OMC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47" type="#_x0000_t202" style="position:absolute;left:0;text-align:left;margin-left:563.05pt;margin-top:2pt;width:50.55pt;height:21.75pt;z-index:251967488;mso-position-horizontal-relative:text;mso-position-vertical-relative:text" filled="f" stroked="f">
            <v:textbox>
              <w:txbxContent>
                <w:p w:rsidR="00A50B8E" w:rsidRPr="00F103EA" w:rsidRDefault="00A50B8E" w:rsidP="00A50B8E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F103EA">
                    <w:rPr>
                      <w:b/>
                      <w:color w:val="002060"/>
                      <w:sz w:val="20"/>
                      <w:szCs w:val="20"/>
                    </w:rPr>
                    <w:t>FMI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41" type="#_x0000_t202" style="position:absolute;left:0;text-align:left;margin-left:699pt;margin-top:14pt;width:107.5pt;height:70.65pt;z-index:251959296;mso-position-horizontal-relative:text;mso-position-vertical-relative:text" filled="f" stroked="f">
            <v:textbox>
              <w:txbxContent>
                <w:p w:rsidR="00A50B8E" w:rsidRDefault="00A50B8E">
                  <w:r w:rsidRPr="00A50B8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6655" cy="781050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Frise chronologique Images\Monde_gouvernance\800px-Roberto_Azevedo_OM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665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44" type="#_x0000_t202" style="position:absolute;left:0;text-align:left;margin-left:635.4pt;margin-top:14pt;width:68.3pt;height:78.75pt;z-index:251962368;mso-position-horizontal-relative:text;mso-position-vertical-relative:text" filled="f" stroked="f">
            <v:textbox>
              <w:txbxContent>
                <w:p w:rsidR="00A50B8E" w:rsidRDefault="00A50B8E">
                  <w:r w:rsidRPr="00A50B8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80720" cy="939221"/>
                        <wp:effectExtent l="19050" t="0" r="508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Frise chronologique Images\Monde_gouvernance\António_Guterres_November_2016_ON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720" cy="939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6307455</wp:posOffset>
            </wp:positionH>
            <wp:positionV relativeFrom="paragraph">
              <wp:posOffset>248920</wp:posOffset>
            </wp:positionV>
            <wp:extent cx="610235" cy="862330"/>
            <wp:effectExtent l="19050" t="0" r="0" b="0"/>
            <wp:wrapNone/>
            <wp:docPr id="71" name="Image 5" descr="E:\Frise chronologique Images\Monde_gouvernance\Jim_Yong_Kim_2015_Banque_mond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rise chronologique Images\Monde_gouvernance\Jim_Yong_Kim_2015_Banque_mondi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7092710</wp:posOffset>
            </wp:positionH>
            <wp:positionV relativeFrom="paragraph">
              <wp:posOffset>231834</wp:posOffset>
            </wp:positionV>
            <wp:extent cx="783207" cy="905774"/>
            <wp:effectExtent l="19050" t="0" r="0" b="0"/>
            <wp:wrapNone/>
            <wp:docPr id="70" name="Image 4" descr="E:\Frise chronologique Images\Monde_gouvernance\Lagarde,_Christine_(official_portrait_2011)_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rise chronologique Images\Monde_gouvernance\Lagarde,_Christine_(official_portrait_2011)_(cropped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222885</wp:posOffset>
            </wp:positionV>
            <wp:extent cx="800100" cy="905510"/>
            <wp:effectExtent l="19050" t="0" r="0" b="0"/>
            <wp:wrapNone/>
            <wp:docPr id="86" name="Image 13" descr="E:\Frise chronologique Images\Europe_gouvernance\Mario_Draghi_at_the_EPP_Congress_Bonn_(20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Frise chronologique Images\Europe_gouvernance\Mario_Draghi_at_the_EPP_Congress_Bonn_(200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222885</wp:posOffset>
            </wp:positionV>
            <wp:extent cx="903605" cy="905510"/>
            <wp:effectExtent l="19050" t="0" r="0" b="0"/>
            <wp:wrapNone/>
            <wp:docPr id="82" name="Image 9" descr="E:\Frise chronologique Images\Monde_gouvernance\Zhou_Xiaochuan_cropped_Peoples_Bank_of_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Frise chronologique Images\Monde_gouvernance\Zhou_Xiaochuan_cropped_Peoples_Bank_of_Chi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213995</wp:posOffset>
            </wp:positionV>
            <wp:extent cx="808990" cy="905510"/>
            <wp:effectExtent l="19050" t="0" r="0" b="0"/>
            <wp:wrapNone/>
            <wp:docPr id="75" name="Image 8" descr="E:\Frise chronologique Images\Monde_gouvernance\Haruhiko_Kuroda_at_ADB_Philippines_(crop)_bank_of_J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Frise chronologique Images\Monde_gouvernance\Haruhiko_Kuroda_at_ADB_Philippines_(crop)_bank_of_Jap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column">
              <wp:posOffset>2391314</wp:posOffset>
            </wp:positionH>
            <wp:positionV relativeFrom="paragraph">
              <wp:posOffset>231834</wp:posOffset>
            </wp:positionV>
            <wp:extent cx="705569" cy="888521"/>
            <wp:effectExtent l="19050" t="0" r="0" b="0"/>
            <wp:wrapNone/>
            <wp:docPr id="74" name="Image 7" descr="E:\Frise chronologique Images\Monde_gouvernance\Janet_Yellen_official_Federal_Reserve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rise chronologique Images\Monde_gouvernance\Janet_Yellen_official_Federal_Reserve_portrai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6F0" w:rsidRDefault="007616F0" w:rsidP="00EE676D">
      <w:pPr>
        <w:jc w:val="both"/>
      </w:pPr>
    </w:p>
    <w:p w:rsidR="007616F0" w:rsidRDefault="007616F0" w:rsidP="00EE676D">
      <w:pPr>
        <w:jc w:val="both"/>
      </w:pP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448" type="#_x0000_t202" style="position:absolute;left:0;text-align:left;margin-left:554.05pt;margin-top:18.65pt;width:70.5pt;height:38.3pt;z-index:251968512" filled="f" stroked="f">
            <v:textbox>
              <w:txbxContent>
                <w:p w:rsidR="00A50B8E" w:rsidRPr="00C046A8" w:rsidRDefault="00A50B8E" w:rsidP="00B94165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C046A8">
                    <w:rPr>
                      <w:b/>
                      <w:color w:val="002060"/>
                      <w:sz w:val="20"/>
                      <w:szCs w:val="20"/>
                    </w:rPr>
                    <w:t>Christine LAGARDE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46" type="#_x0000_t202" style="position:absolute;left:0;text-align:left;margin-left:636.85pt;margin-top:16.55pt;width:68.25pt;height:40.05pt;z-index:251964416;mso-position-horizontal-relative:text;mso-position-vertical-relative:text" filled="f" stroked="f">
            <v:textbox>
              <w:txbxContent>
                <w:p w:rsidR="00A50B8E" w:rsidRPr="00C046A8" w:rsidRDefault="00A50B8E" w:rsidP="00A50B8E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C046A8">
                    <w:rPr>
                      <w:b/>
                      <w:color w:val="002060"/>
                      <w:sz w:val="20"/>
                      <w:szCs w:val="20"/>
                    </w:rPr>
                    <w:t>Antonio GUTERRES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43" type="#_x0000_t202" style="position:absolute;left:0;text-align:left;margin-left:700.5pt;margin-top:8.95pt;width:101.2pt;height:21.75pt;z-index:251961344" filled="f" stroked="f">
            <v:textbox>
              <w:txbxContent>
                <w:p w:rsidR="00A50B8E" w:rsidRPr="00C046A8" w:rsidRDefault="00A50B8E" w:rsidP="00A50B8E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C046A8">
                    <w:rPr>
                      <w:b/>
                      <w:color w:val="002060"/>
                      <w:sz w:val="20"/>
                      <w:szCs w:val="20"/>
                    </w:rPr>
                    <w:t>Roberto AZEVÊDO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1" type="#_x0000_t202" style="position:absolute;left:0;text-align:left;margin-left:238.35pt;margin-top:20.8pt;width:106.2pt;height:34.4pt;z-index:251975680" filled="f" stroked="f">
            <v:textbox>
              <w:txbxContent>
                <w:p w:rsidR="00705406" w:rsidRPr="00C046A8" w:rsidRDefault="00705406" w:rsidP="00705406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Logo de la Banque mondiale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88" type="#_x0000_t202" style="position:absolute;left:0;text-align:left;margin-left:323.7pt;margin-top:21.5pt;width:106.2pt;height:23.9pt;z-index:252037120" filled="f" stroked="f">
            <v:textbox>
              <w:txbxContent>
                <w:p w:rsidR="000001F9" w:rsidRPr="00C046A8" w:rsidRDefault="000001F9" w:rsidP="000001F9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Sceau de l’ONU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83" type="#_x0000_t202" style="position:absolute;left:0;text-align:left;margin-left:-37.5pt;margin-top:22.75pt;width:75.65pt;height:23.4pt;z-index:252032000" filled="f" stroked="f">
            <v:textbox>
              <w:txbxContent>
                <w:p w:rsidR="0030296A" w:rsidRPr="00C046A8" w:rsidRDefault="00133D8A" w:rsidP="0030296A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Mario </w:t>
                  </w:r>
                  <w:r w:rsidR="0030296A">
                    <w:rPr>
                      <w:b/>
                      <w:color w:val="002060"/>
                      <w:sz w:val="20"/>
                      <w:szCs w:val="20"/>
                    </w:rPr>
                    <w:t>DRAGHI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7" type="#_x0000_t202" style="position:absolute;left:0;text-align:left;margin-left:26.6pt;margin-top:22.9pt;width:92pt;height:30.9pt;z-index:251987968" filled="f" stroked="f">
            <v:textbox>
              <w:txbxContent>
                <w:p w:rsidR="00F103EA" w:rsidRPr="00C046A8" w:rsidRDefault="00F103EA" w:rsidP="00F103EA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ZHOU </w:t>
                  </w:r>
                  <w:proofErr w:type="spellStart"/>
                  <w:r>
                    <w:rPr>
                      <w:b/>
                      <w:color w:val="002060"/>
                      <w:sz w:val="20"/>
                      <w:szCs w:val="20"/>
                    </w:rPr>
                    <w:t>Xiaochuan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5" type="#_x0000_t202" style="position:absolute;left:0;text-align:left;margin-left:110.3pt;margin-top:21.25pt;width:72.05pt;height:30.9pt;z-index:251983872" filled="f" stroked="f">
            <v:textbox>
              <w:txbxContent>
                <w:p w:rsidR="00F103EA" w:rsidRPr="00C046A8" w:rsidRDefault="00F103EA" w:rsidP="000001F9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HARUHIKO Kuroda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3" type="#_x0000_t202" style="position:absolute;left:0;text-align:left;margin-left:180.1pt;margin-top:21.25pt;width:72.05pt;height:21.75pt;z-index:251979776" filled="f" stroked="f">
            <v:textbox>
              <w:txbxContent>
                <w:p w:rsidR="00F103EA" w:rsidRPr="00C046A8" w:rsidRDefault="00F103EA" w:rsidP="00F103EA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Janet YELLEN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49" type="#_x0000_t202" style="position:absolute;left:0;text-align:left;margin-left:481.05pt;margin-top:18.1pt;width:82.4pt;height:21.75pt;z-index:251971584" filled="f" stroked="f">
            <v:textbox>
              <w:txbxContent>
                <w:p w:rsidR="00C046A8" w:rsidRPr="00C046A8" w:rsidRDefault="00C07288" w:rsidP="00C046A8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Jim</w:t>
                  </w:r>
                  <w:r w:rsidR="00C046A8">
                    <w:rPr>
                      <w:b/>
                      <w:color w:val="002060"/>
                      <w:sz w:val="20"/>
                      <w:szCs w:val="20"/>
                    </w:rPr>
                    <w:t xml:space="preserve"> Yong K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>IM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333" type="#_x0000_t202" style="position:absolute;left:0;text-align:left;margin-left:325.95pt;margin-top:15.4pt;width:261.95pt;height:25.2pt;z-index:251844608" filled="f" stroked="f">
            <v:textbox>
              <w:txbxContent>
                <w:p w:rsidR="00CD579F" w:rsidRPr="00CD579F" w:rsidRDefault="000241DC" w:rsidP="00CD579F">
                  <w:pPr>
                    <w:jc w:val="center"/>
                    <w:rPr>
                      <w:b/>
                      <w:i/>
                      <w:color w:val="002060"/>
                      <w:spacing w:val="20"/>
                      <w:kern w:val="28"/>
                    </w:rPr>
                  </w:pPr>
                  <w:r>
                    <w:rPr>
                      <w:b/>
                      <w:i/>
                      <w:color w:val="002060"/>
                      <w:spacing w:val="20"/>
                      <w:kern w:val="28"/>
                    </w:rPr>
                    <w:t>MONOPOLE DES PAYS</w:t>
                  </w:r>
                  <w:r w:rsidR="00990DE3">
                    <w:rPr>
                      <w:b/>
                      <w:i/>
                      <w:color w:val="002060"/>
                      <w:spacing w:val="20"/>
                      <w:kern w:val="28"/>
                    </w:rPr>
                    <w:t xml:space="preserve"> INDUSTRIALISÉS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1" type="#_x0000_t202" style="position:absolute;left:0;text-align:left;margin-left:39.05pt;margin-top:21.8pt;width:234.7pt;height:39.75pt;z-index:251728895" o:regroupid="11" filled="f" stroked="f">
            <v:textbox>
              <w:txbxContent>
                <w:p w:rsidR="00CD579F" w:rsidRPr="00CD579F" w:rsidRDefault="00CD579F" w:rsidP="00CD579F">
                  <w:pPr>
                    <w:jc w:val="center"/>
                    <w:rPr>
                      <w:b/>
                      <w:i/>
                      <w:color w:val="002060"/>
                      <w:spacing w:val="20"/>
                      <w:kern w:val="28"/>
                    </w:rPr>
                  </w:pPr>
                  <w:r w:rsidRPr="00CD579F">
                    <w:rPr>
                      <w:b/>
                      <w:i/>
                      <w:color w:val="002060"/>
                      <w:spacing w:val="20"/>
                      <w:kern w:val="28"/>
                    </w:rPr>
                    <w:t>GOLD EXCHANGE STANDARD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7" type="#_x0000_t32" style="position:absolute;left:0;text-align:left;margin-left:675.2pt;margin-top:3pt;width:0;height:8.65pt;flip:y;z-index:252000256" o:connectortype="straight" o:regroupid="13" strokecolor="#1f4d78 [1604]" strokeweight="2.25pt">
            <v:stroke dashstyle="1 1"/>
          </v:shape>
        </w:pict>
      </w:r>
      <w:r>
        <w:rPr>
          <w:noProof/>
          <w:lang w:eastAsia="fr-FR"/>
        </w:rPr>
        <w:pict>
          <v:shape id="_x0000_s1428" type="#_x0000_t32" style="position:absolute;left:0;text-align:left;margin-left:675.2pt;margin-top:3pt;width:91.55pt;height:.05pt;z-index:252001280" o:connectortype="straight" o:regroupid="13" strokecolor="#1f4d78 [1604]" strokeweight="2.25pt"/>
        </w:pict>
      </w:r>
      <w:r>
        <w:rPr>
          <w:noProof/>
          <w:lang w:eastAsia="fr-FR"/>
        </w:rPr>
        <w:pict>
          <v:shape id="_x0000_s1429" type="#_x0000_t32" style="position:absolute;left:0;text-align:left;margin-left:766.75pt;margin-top:3.05pt;width:34.95pt;height:0;z-index:252002304" o:connectortype="straight" o:regroupid="13" strokecolor="#1f4d78 [1604]" strokeweight="2.25pt">
            <v:stroke dashstyle="1 1"/>
          </v:shape>
        </w:pict>
      </w:r>
      <w:r>
        <w:rPr>
          <w:noProof/>
          <w:lang w:eastAsia="fr-FR"/>
        </w:rPr>
        <w:pict>
          <v:shape id="_x0000_s1335" type="#_x0000_t202" style="position:absolute;left:0;text-align:left;margin-left:677.3pt;margin-top:5.75pt;width:126.5pt;height:27.75pt;z-index:251846656" filled="f" stroked="f">
            <v:textbox>
              <w:txbxContent>
                <w:p w:rsidR="00EE0A41" w:rsidRPr="00CD579F" w:rsidRDefault="00EE0A41" w:rsidP="00EE0A41">
                  <w:pPr>
                    <w:jc w:val="center"/>
                    <w:rPr>
                      <w:b/>
                      <w:i/>
                      <w:color w:val="002060"/>
                      <w:spacing w:val="20"/>
                      <w:kern w:val="28"/>
                    </w:rPr>
                  </w:pPr>
                  <w:r>
                    <w:rPr>
                      <w:b/>
                      <w:i/>
                      <w:color w:val="002060"/>
                      <w:spacing w:val="20"/>
                      <w:kern w:val="28"/>
                    </w:rPr>
                    <w:t>MONOPOLE DU G20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24" type="#_x0000_t32" style="position:absolute;left:0;text-align:left;margin-left:294.15pt;margin-top:11.6pt;width:.1pt;height:11.4pt;flip:x y;z-index:251997184" o:connectortype="straight" o:regroupid="13" strokecolor="#1f4d78 [1604]" strokeweight="2.25pt">
            <v:stroke dashstyle="1 1"/>
          </v:shape>
        </w:pict>
      </w:r>
      <w:r>
        <w:rPr>
          <w:noProof/>
          <w:lang w:eastAsia="fr-FR"/>
        </w:rPr>
        <w:pict>
          <v:shape id="_x0000_s1463" type="#_x0000_t32" style="position:absolute;left:0;text-align:left;margin-left:294.35pt;margin-top:12.25pt;width:40.75pt;height:.05pt;z-index:252004352" o:connectortype="straight" strokecolor="#1f4d78 [1604]" strokeweight="2.25pt">
            <v:stroke dashstyle="1 1"/>
          </v:shape>
        </w:pict>
      </w:r>
      <w:r>
        <w:rPr>
          <w:noProof/>
          <w:lang w:eastAsia="fr-FR"/>
        </w:rPr>
        <w:pict>
          <v:shape id="_x0000_s1426" type="#_x0000_t32" style="position:absolute;left:0;text-align:left;margin-left:314.95pt;margin-top:12.35pt;width:360.25pt;height:.05pt;z-index:251999232" o:connectortype="straight" o:regroupid="13" strokecolor="#1f4d78 [1604]" strokeweight="2.25pt"/>
        </w:pict>
      </w:r>
      <w:r>
        <w:rPr>
          <w:noProof/>
          <w:lang w:eastAsia="fr-FR"/>
        </w:rPr>
        <w:pict>
          <v:shape id="_x0000_s1507" type="#_x0000_t202" style="position:absolute;left:0;text-align:left;margin-left:337.35pt;margin-top:10.95pt;width:44.55pt;height:24.75pt;z-index:252063744" filled="f" stroked="f">
            <v:textbox>
              <w:txbxContent>
                <w:p w:rsidR="00C70A30" w:rsidRPr="00E85E06" w:rsidRDefault="00C70A30" w:rsidP="00C70A30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1973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8" type="#_x0000_t202" style="position:absolute;left:0;text-align:left;margin-left:379.85pt;margin-top:11.6pt;width:234.7pt;height:28.5pt;z-index:251727870" filled="f" stroked="f">
            <v:textbox>
              <w:txbxContent>
                <w:p w:rsidR="004603B0" w:rsidRPr="00CD579F" w:rsidRDefault="004603B0" w:rsidP="004603B0">
                  <w:pPr>
                    <w:jc w:val="center"/>
                    <w:rPr>
                      <w:b/>
                      <w:i/>
                      <w:color w:val="002060"/>
                      <w:spacing w:val="20"/>
                      <w:kern w:val="28"/>
                    </w:rPr>
                  </w:pPr>
                  <w:r>
                    <w:rPr>
                      <w:b/>
                      <w:i/>
                      <w:color w:val="002060"/>
                      <w:spacing w:val="20"/>
                      <w:kern w:val="28"/>
                    </w:rPr>
                    <w:t>Taux de change des devises flottants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23" type="#_x0000_t32" style="position:absolute;left:0;text-align:left;margin-left:16.45pt;margin-top:21.8pt;width:0;height:37.35pt;flip:y;z-index:252127232" o:connectortype="straight" o:regroupid="12" strokecolor="#1f4d78 [1604]" strokeweight="2.25pt">
            <v:stroke dashstyle="1 1"/>
          </v:shape>
        </w:pict>
      </w:r>
      <w:r>
        <w:rPr>
          <w:noProof/>
          <w:lang w:eastAsia="fr-FR"/>
        </w:rPr>
        <w:pict>
          <v:shape id="_x0000_s1302" type="#_x0000_t202" style="position:absolute;left:0;text-align:left;margin-left:773.1pt;margin-top:21.8pt;width:44.55pt;height:24.75pt;z-index:252092416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BFBFBF" w:themeColor="background1" w:themeShade="BF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BFBFBF" w:themeColor="background1" w:themeShade="BF"/>
                      <w:sz w:val="24"/>
                      <w:szCs w:val="24"/>
                    </w:rPr>
                    <w:t>2020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301" type="#_x0000_t202" style="position:absolute;left:0;text-align:left;margin-left:675.2pt;margin-top:2.1pt;width:44.55pt;height:24.75pt;z-index:252091392" filled="f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2010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0" type="#_x0000_t202" style="position:absolute;left:0;text-align:left;margin-left:572.6pt;margin-top:2.8pt;width:44.55pt;height:24.75pt;z-index:252090368" filled="f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2000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9" type="#_x0000_t202" style="position:absolute;left:0;text-align:left;margin-left:469.65pt;margin-top:2.1pt;width:44.55pt;height:24.75pt;z-index:252089344" filled="f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1990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8" type="#_x0000_t202" style="position:absolute;left:0;text-align:left;margin-left:367.1pt;margin-top:2.1pt;width:44.55pt;height:24.75pt;z-index:252088320" filled="f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1980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7" type="#_x0000_t202" style="position:absolute;left:0;text-align:left;margin-left:263.85pt;margin-top:2.8pt;width:44.55pt;height:24.75pt;z-index:252096512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1970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6" type="#_x0000_t202" style="position:absolute;left:0;text-align:left;margin-left:161.6pt;margin-top:2.1pt;width:44.55pt;height:24.75pt;z-index:252095488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1960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4" type="#_x0000_t202" style="position:absolute;left:0;text-align:left;margin-left:-36.6pt;margin-top:1.95pt;width:44.55pt;height:24.75pt;z-index:252094464" stroked="f">
            <v:textbox>
              <w:txbxContent>
                <w:p w:rsidR="009634A1" w:rsidRPr="00E85E06" w:rsidRDefault="00661040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1940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5" type="#_x0000_t202" style="position:absolute;left:0;text-align:left;margin-left:58.4pt;margin-top:2.8pt;width:44.55pt;height:24.75pt;z-index:252093440" filled="f" stroked="f">
            <v:textbox>
              <w:txbxContent>
                <w:p w:rsidR="009634A1" w:rsidRPr="00E85E06" w:rsidRDefault="009634A1" w:rsidP="009634A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85E06">
                    <w:rPr>
                      <w:b/>
                      <w:color w:val="002060"/>
                      <w:sz w:val="24"/>
                      <w:szCs w:val="24"/>
                    </w:rPr>
                    <w:t>1950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7" type="#_x0000_t202" style="position:absolute;left:0;text-align:left;margin-left:46.75pt;margin-top:15.45pt;width:234.7pt;height:28.5pt;z-index:251947008" o:regroupid="10" filled="f" stroked="f">
            <v:textbox style="mso-next-textbox:#_x0000_s1347">
              <w:txbxContent>
                <w:p w:rsidR="004603B0" w:rsidRPr="00CD579F" w:rsidRDefault="004603B0" w:rsidP="004603B0">
                  <w:pPr>
                    <w:jc w:val="center"/>
                    <w:rPr>
                      <w:b/>
                      <w:i/>
                      <w:color w:val="002060"/>
                      <w:spacing w:val="20"/>
                      <w:kern w:val="28"/>
                    </w:rPr>
                  </w:pPr>
                  <w:r>
                    <w:rPr>
                      <w:b/>
                      <w:i/>
                      <w:color w:val="002060"/>
                      <w:spacing w:val="20"/>
                      <w:kern w:val="28"/>
                    </w:rPr>
                    <w:t>Taux de change des devises fixes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25" type="#_x0000_t32" style="position:absolute;left:0;text-align:left;margin-left:15pt;margin-top:-.2pt;width:279.25pt;height:0;z-index:251998208" o:connectortype="straight" o:regroupid="13" strokecolor="#1f4d78 [1604]" strokeweight="2.25pt"/>
        </w:pict>
      </w:r>
      <w:r>
        <w:rPr>
          <w:noProof/>
          <w:lang w:eastAsia="fr-FR"/>
        </w:rPr>
        <w:pict>
          <v:shape id="_x0000_s1398" type="#_x0000_t202" style="position:absolute;left:0;text-align:left;margin-left:474.45pt;margin-top:17.3pt;width:333.7pt;height:28.5pt;z-index:251914240" filled="f" stroked="f">
            <v:textbox style="mso-next-textbox:#_x0000_s1398">
              <w:txbxContent>
                <w:p w:rsidR="009E2B2E" w:rsidRPr="009E2B2E" w:rsidRDefault="009E2B2E" w:rsidP="009E2B2E">
                  <w:pPr>
                    <w:spacing w:after="0" w:line="240" w:lineRule="auto"/>
                    <w:jc w:val="center"/>
                    <w:rPr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9E2B2E">
                    <w:rPr>
                      <w:b/>
                      <w:i/>
                      <w:color w:val="002060"/>
                      <w:sz w:val="16"/>
                      <w:szCs w:val="16"/>
                    </w:rPr>
                    <w:t xml:space="preserve">La création de l’OMC fait rentrer le monde dans la </w:t>
                  </w:r>
                  <w:r>
                    <w:rPr>
                      <w:b/>
                      <w:i/>
                      <w:color w:val="002060"/>
                      <w:sz w:val="16"/>
                      <w:szCs w:val="16"/>
                    </w:rPr>
                    <w:t>négociation commerciale permanente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306" style="position:absolute;left:0;text-align:left;margin-left:-24.75pt;margin-top:13.55pt;width:823.5pt;height:197.25pt;z-index:251814912" coordorigin="5655,4140" coordsize="11040,3945">
            <v:shape id="_x0000_s1277" type="#_x0000_t32" style="position:absolute;left:5655;top:4140;width:1;height:3945" o:connectortype="straight" o:regroupid="6"/>
            <v:shape id="_x0000_s1278" type="#_x0000_t32" style="position:absolute;left:7035;top:4140;width:1;height:3945" o:connectortype="straight" o:regroupid="6" strokecolor="#8496b0 [1951]"/>
            <v:shape id="_x0000_s1279" type="#_x0000_t32" style="position:absolute;left:8413;top:4140;width:1;height:3945" o:connectortype="straight" o:regroupid="6" strokecolor="#8496b0 [1951]"/>
            <v:shape id="_x0000_s1280" type="#_x0000_t32" style="position:absolute;left:9793;top:4140;width:1;height:3945" o:connectortype="straight" o:regroupid="6" strokecolor="#8496b0 [1951]"/>
            <v:shape id="_x0000_s1287" type="#_x0000_t32" style="position:absolute;left:15314;top:4140;width:1;height:3945" o:connectortype="straight" o:regroupid="6" strokecolor="#8496b0 [1951]"/>
            <v:shape id="_x0000_s1281" type="#_x0000_t32" style="position:absolute;left:11173;top:4140;width:1;height:3945" o:connectortype="straight" o:regroupid="6" strokecolor="#8496b0 [1951]"/>
            <v:shape id="_x0000_s1282" type="#_x0000_t32" style="position:absolute;left:12553;top:4140;width:1;height:3945" o:connectortype="straight" o:regroupid="6" strokecolor="#8496b0 [1951]"/>
            <v:shape id="_x0000_s1283" type="#_x0000_t32" style="position:absolute;left:13933;top:4140;width:1;height:3945" o:connectortype="straight" o:regroupid="6" strokecolor="#8496b0 [1951]"/>
            <v:shape id="_x0000_s1288" type="#_x0000_t32" style="position:absolute;left:16694;top:4140;width:1;height:3945" o:connectortype="straight" o:regroupid="6"/>
            <v:group id="_x0000_s1088" style="position:absolute;left:5655;top:4327;width:1381;height:3570" coordorigin="774,4200" coordsize="4050,3570" o:regroupid="7">
              <v:group id="_x0000_s1089" style="position:absolute;left:774;top:4475;width:4050;height:2955" coordorigin="774,4475" coordsize="4050,2955">
                <v:group id="_x0000_s1090" style="position:absolute;left:774;top:4475;width:2025;height:2955" coordorigin="774,4475" coordsize="2025,2955">
                  <v:rect id="_x0000_s1091" style="position:absolute;left:774;top:4475;width:405;height:2955;mso-position-vertical:center;mso-position-vertical-relative:margin" fillcolor="red" strokecolor="#c00000"/>
                  <v:rect id="_x0000_s1092" style="position:absolute;left:1179;top:4475;width:405;height:2955;mso-position-vertical-relative:margin" fillcolor="red" strokecolor="#c00000"/>
                  <v:rect id="_x0000_s1093" style="position:absolute;left:1584;top:4475;width:405;height:2955;mso-position-vertical-relative:margin" fillcolor="red" strokecolor="#c00000"/>
                  <v:rect id="_x0000_s1094" style="position:absolute;left:1989;top:4475;width:405;height:2955;mso-position-vertical-relative:margin" fillcolor="red" strokecolor="#c00000"/>
                  <v:rect id="_x0000_s1095" style="position:absolute;left:2394;top:4475;width:405;height:2955;mso-position-vertical-relative:margin" fillcolor="red" strokecolor="#c00000"/>
                </v:group>
                <v:group id="_x0000_s1096" style="position:absolute;left:2799;top:4475;width:2025;height:2955" coordorigin="774,4475" coordsize="2025,2955">
                  <v:rect id="_x0000_s1097" style="position:absolute;left:774;top:4475;width:405;height:2955;mso-position-vertical:center;mso-position-vertical-relative:margin" fillcolor="red" strokecolor="#c00000"/>
                  <v:rect id="_x0000_s1098" style="position:absolute;left:1179;top:4475;width:405;height:2955;mso-position-vertical-relative:margin" fillcolor="#bdd6ee [1300]" strokecolor="#8496b0 [1951]"/>
                  <v:rect id="_x0000_s1099" style="position:absolute;left:1584;top:4475;width:405;height:2955;mso-position-vertical-relative:margin" fillcolor="#bdd6ee [1300]" strokecolor="#8496b0 [1951]"/>
                  <v:rect id="_x0000_s1100" style="position:absolute;left:1989;top:4475;width:405;height:2955;mso-position-vertical-relative:margin" fillcolor="#bdd6ee [1300]" strokecolor="#8496b0 [1951]"/>
                  <v:rect id="_x0000_s1101" style="position:absolute;left:2394;top:4475;width:405;height:2955;mso-position-vertical-relative:margin" fillcolor="#bdd6ee [1300]" strokecolor="#8496b0 [1951]"/>
                </v:group>
              </v:group>
              <v:shape id="_x0000_s1102" type="#_x0000_t32" style="position:absolute;left:2799;top:4200;width:0;height:3570" o:connectortype="straight" strokecolor="#c00000"/>
            </v:group>
            <v:group id="_x0000_s1103" style="position:absolute;left:7036;top:4327;width:1378;height:3570" coordorigin="774,4200" coordsize="4050,3570" o:regroupid="7">
              <v:group id="_x0000_s1104" style="position:absolute;left:774;top:4475;width:4050;height:2955" coordorigin="774,4475" coordsize="4050,2955">
                <v:group id="_x0000_s1105" style="position:absolute;left:774;top:4475;width:2025;height:2955" coordorigin="774,4475" coordsize="2025,2955">
                  <v:rect id="_x0000_s1106" style="position:absolute;left:774;top:4475;width:405;height:2955;mso-position-vertical:center;mso-position-vertical-relative:margin" fillcolor="#bdd6ee [1300]" strokecolor="#8496b0 [1951]"/>
                  <v:rect id="_x0000_s1107" style="position:absolute;left:1179;top:4475;width:405;height:2955;mso-position-vertical-relative:margin" fillcolor="#bdd6ee [1300]" strokecolor="#8496b0 [1951]"/>
                  <v:rect id="_x0000_s1108" style="position:absolute;left:1584;top:4475;width:405;height:2955;mso-position-vertical-relative:margin" fillcolor="#bdd6ee [1300]" strokecolor="#8496b0 [1951]"/>
                  <v:rect id="_x0000_s1109" style="position:absolute;left:1989;top:4475;width:405;height:2955;mso-position-vertical-relative:margin" fillcolor="#bdd6ee [1300]" strokecolor="#8496b0 [1951]"/>
                  <v:rect id="_x0000_s1110" style="position:absolute;left:2394;top:4475;width:405;height:2955;mso-position-vertical-relative:margin" fillcolor="#bdd6ee [1300]" strokecolor="#8496b0 [1951]"/>
                </v:group>
                <v:group id="_x0000_s1111" style="position:absolute;left:2799;top:4475;width:2025;height:2955" coordorigin="774,4475" coordsize="2025,2955">
                  <v:rect id="_x0000_s1112" style="position:absolute;left:774;top:4475;width:405;height:2955;mso-position-vertical:center;mso-position-vertical-relative:margin" fillcolor="#bdd6ee [1300]" strokecolor="#8496b0 [1951]"/>
                  <v:rect id="_x0000_s1113" style="position:absolute;left:1179;top:4475;width:405;height:2955;mso-position-vertical-relative:margin" fillcolor="#bdd6ee [1300]" strokecolor="#8496b0 [1951]"/>
                  <v:rect id="_x0000_s1114" style="position:absolute;left:1584;top:4475;width:405;height:2955;mso-position-vertical-relative:margin" fillcolor="#bdd6ee [1300]" strokecolor="#8496b0 [1951]"/>
                  <v:rect id="_x0000_s1115" style="position:absolute;left:1989;top:4475;width:405;height:2955;mso-position-vertical-relative:margin" fillcolor="#bdd6ee [1300]" strokecolor="#8496b0 [1951]"/>
                  <v:rect id="_x0000_s1116" style="position:absolute;left:2394;top:4475;width:405;height:2955;mso-position-vertical-relative:margin" fillcolor="#ffd966 [1943]" strokecolor="#8496b0 [1951]"/>
                </v:group>
              </v:group>
              <v:shape id="_x0000_s1117" type="#_x0000_t32" style="position:absolute;left:2799;top:4200;width:0;height:3570" o:connectortype="straight" strokecolor="#8496b0 [1951]"/>
            </v:group>
            <v:group id="_x0000_s1118" style="position:absolute;left:8414;top:4327;width:1381;height:3570" coordorigin="774,4200" coordsize="4050,3570" o:regroupid="7">
              <v:group id="_x0000_s1119" style="position:absolute;left:774;top:4475;width:4050;height:2955" coordorigin="774,4475" coordsize="4050,2955">
                <v:group id="_x0000_s1120" style="position:absolute;left:774;top:4475;width:2025;height:2955" coordorigin="774,4475" coordsize="2025,2955">
                  <v:rect id="_x0000_s1121" style="position:absolute;left:774;top:4475;width:405;height:2955;mso-position-vertical:center;mso-position-vertical-relative:margin" fillcolor="#bdd6ee [1300]" strokecolor="#8496b0 [1951]"/>
                  <v:rect id="_x0000_s1122" style="position:absolute;left:1179;top:4475;width:405;height:2955;mso-position-vertical-relative:margin" fillcolor="#bdd6ee [1300]" strokecolor="#8496b0 [1951]"/>
                  <v:rect id="_x0000_s1123" style="position:absolute;left:1584;top:4475;width:405;height:2955;mso-position-vertical-relative:margin" fillcolor="#bdd6ee [1300]" strokecolor="#8496b0 [1951]"/>
                  <v:rect id="_x0000_s1124" style="position:absolute;left:1989;top:4475;width:405;height:2955;mso-position-vertical-relative:margin" fillcolor="#bdd6ee [1300]" strokecolor="#8496b0 [1951]"/>
                  <v:rect id="_x0000_s1125" style="position:absolute;left:2394;top:4475;width:405;height:2955;mso-position-vertical-relative:margin" fillcolor="#bdd6ee [1300]" strokecolor="#8496b0 [1951]"/>
                </v:group>
                <v:group id="_x0000_s1126" style="position:absolute;left:2799;top:4475;width:2025;height:2955" coordorigin="774,4475" coordsize="2025,2955">
                  <v:rect id="_x0000_s1127" style="position:absolute;left:774;top:4475;width:405;height:2955;mso-position-vertical:center;mso-position-vertical-relative:margin" fillcolor="#bdd6ee [1300]" strokecolor="#8496b0 [1951]"/>
                  <v:rect id="_x0000_s1128" style="position:absolute;left:1179;top:4475;width:405;height:2955;mso-position-vertical-relative:margin" fillcolor="#bdd6ee [1300]" strokecolor="#8496b0 [1951]"/>
                  <v:rect id="_x0000_s1129" style="position:absolute;left:1584;top:4475;width:405;height:2955;mso-position-vertical-relative:margin" fillcolor="#bdd6ee [1300]" strokecolor="#8496b0 [1951]"/>
                  <v:rect id="_x0000_s1130" style="position:absolute;left:1989;top:4475;width:405;height:2955;mso-position-vertical-relative:margin" fillcolor="#ffd966 [1943]" strokecolor="#8496b0 [1951]"/>
                  <v:rect id="_x0000_s1131" style="position:absolute;left:2394;top:4475;width:405;height:2955;mso-position-vertical-relative:margin" fillcolor="#ffd966 [1943]" strokecolor="#8496b0 [1951]"/>
                </v:group>
              </v:group>
              <v:shape id="_x0000_s1132" type="#_x0000_t32" style="position:absolute;left:2799;top:4200;width:0;height:3570" o:connectortype="straight" strokecolor="#8496b0 [1951]"/>
            </v:group>
            <v:group id="_x0000_s1133" style="position:absolute;left:9795;top:4327;width:1379;height:3570" coordorigin="774,4200" coordsize="4050,3570" o:regroupid="7">
              <v:group id="_x0000_s1134" style="position:absolute;left:774;top:4475;width:4050;height:2955" coordorigin="774,4475" coordsize="4050,2955">
                <v:group id="_x0000_s1135" style="position:absolute;left:774;top:4475;width:2025;height:2955" coordorigin="774,4475" coordsize="2025,2955">
                  <v:rect id="_x0000_s1136" style="position:absolute;left:774;top:4475;width:405;height:2955;mso-position-vertical:center;mso-position-vertical-relative:margin" fillcolor="#bdd6ee [1300]" strokecolor="#8496b0 [1951]"/>
                  <v:rect id="_x0000_s1137" style="position:absolute;left:1179;top:4475;width:405;height:2955;mso-position-vertical-relative:margin" fillcolor="#ffc000" strokecolor="#7f5f00 [1607]"/>
                  <v:rect id="_x0000_s1138" style="position:absolute;left:1584;top:4475;width:405;height:2955;mso-position-vertical-relative:margin" fillcolor="#9cc2e5 [1940]" strokecolor="#8496b0 [1951]"/>
                  <v:rect id="_x0000_s1139" style="position:absolute;left:1989;top:4475;width:405;height:2955;mso-position-vertical-relative:margin" fillcolor="#ffc000" strokecolor="#7f5f00 [1607]"/>
                  <v:rect id="_x0000_s1140" style="position:absolute;left:2394;top:4475;width:405;height:2955;mso-position-vertical-relative:margin" fillcolor="#9cc2e5 [1940]" strokecolor="#8496b0 [1951]"/>
                </v:group>
                <v:group id="_x0000_s1141" style="position:absolute;left:2799;top:4475;width:2025;height:2955" coordorigin="774,4475" coordsize="2025,2955">
                  <v:rect id="_x0000_s1142" style="position:absolute;left:774;top:4475;width:405;height:2955;mso-position-vertical:center;mso-position-vertical-relative:margin" fillcolor="#9cc2e5 [1940]" strokecolor="#8496b0 [1951]"/>
                  <v:rect id="_x0000_s1143" style="position:absolute;left:1179;top:4475;width:405;height:2955;mso-position-vertical-relative:margin" fillcolor="#9cc2e5 [1940]" strokecolor="#8496b0 [1951]"/>
                  <v:rect id="_x0000_s1144" style="position:absolute;left:1584;top:4475;width:405;height:2955;mso-position-vertical-relative:margin" fillcolor="#9cc2e5 [1940]" strokecolor="#8496b0 [1951]"/>
                  <v:rect id="_x0000_s1145" style="position:absolute;left:1989;top:4475;width:405;height:2955;mso-position-vertical-relative:margin" fillcolor="#9cc2e5 [1940]" strokecolor="#8496b0 [1951]"/>
                  <v:rect id="_x0000_s1146" style="position:absolute;left:2394;top:4475;width:405;height:2955;mso-position-vertical-relative:margin" fillcolor="#ffc000" strokecolor="#7f5f00 [1607]"/>
                </v:group>
              </v:group>
              <v:shape id="_x0000_s1147" type="#_x0000_t32" style="position:absolute;left:2799;top:4200;width:0;height:3570" o:connectortype="straight" strokecolor="#8496b0 [1951]"/>
            </v:group>
            <v:group id="_x0000_s1210" style="position:absolute;left:11174;top:4327;width:1380;height:3570" coordorigin="774,4200" coordsize="4050,3570" o:regroupid="7">
              <v:group id="_x0000_s1211" style="position:absolute;left:774;top:4475;width:4050;height:2955" coordorigin="774,4475" coordsize="4050,2955">
                <v:group id="_x0000_s1212" style="position:absolute;left:774;top:4475;width:2025;height:2955" coordorigin="774,4475" coordsize="2025,2955">
                  <v:rect id="_x0000_s1213" style="position:absolute;left:774;top:4475;width:405;height:2955;mso-position-vertical:center;mso-position-vertical-relative:margin" fillcolor="#9cc2e5 [1940]" strokecolor="#8496b0 [1951]"/>
                  <v:rect id="_x0000_s1214" style="position:absolute;left:1179;top:4475;width:405;height:2955;mso-position-vertical-relative:margin" fillcolor="#9cc2e5 [1940]" strokecolor="#8496b0 [1951]"/>
                  <v:rect id="_x0000_s1215" style="position:absolute;left:1584;top:4475;width:405;height:2955;mso-position-vertical-relative:margin" fillcolor="#9cc2e5 [1940]" strokecolor="#8496b0 [1951]"/>
                  <v:rect id="_x0000_s1216" style="position:absolute;left:1989;top:4475;width:405;height:2955;mso-position-vertical-relative:margin" fillcolor="#9cc2e5 [1940]" strokecolor="#8496b0 [1951]"/>
                  <v:rect id="_x0000_s1217" style="position:absolute;left:2394;top:4475;width:405;height:2955;mso-position-vertical-relative:margin" fillcolor="#9cc2e5 [1940]" strokecolor="#8496b0 [1951]"/>
                </v:group>
                <v:group id="_x0000_s1218" style="position:absolute;left:2799;top:4475;width:2025;height:2955" coordorigin="774,4475" coordsize="2025,2955">
                  <v:rect id="_x0000_s1219" style="position:absolute;left:774;top:4475;width:405;height:2955;mso-position-vertical:center;mso-position-vertical-relative:margin" fillcolor="#9cc2e5 [1940]" strokecolor="#8496b0 [1951]"/>
                  <v:rect id="_x0000_s1220" style="position:absolute;left:1179;top:4475;width:405;height:2955;mso-position-vertical-relative:margin" fillcolor="#9cc2e5 [1940]" strokecolor="#8496b0 [1951]"/>
                  <v:rect id="_x0000_s1221" style="position:absolute;left:1584;top:4475;width:405;height:2955;mso-position-vertical-relative:margin" fillcolor="yellow" strokecolor="#ffc000"/>
                  <v:rect id="_x0000_s1222" style="position:absolute;left:1989;top:4475;width:405;height:2955;mso-position-vertical-relative:margin" fillcolor="#9cc2e5 [1940]" strokecolor="#8496b0 [1951]"/>
                  <v:rect id="_x0000_s1223" style="position:absolute;left:2394;top:4475;width:405;height:2955;mso-position-vertical-relative:margin" fillcolor="#9cc2e5 [1940]" strokecolor="#8496b0 [1951]"/>
                </v:group>
              </v:group>
              <v:shape id="_x0000_s1224" type="#_x0000_t32" style="position:absolute;left:2799;top:4200;width:0;height:3570" o:connectortype="straight" strokecolor="#8496b0 [1951]"/>
            </v:group>
            <v:group id="_x0000_s1226" style="position:absolute;left:12554;top:4327;width:1380;height:3570" coordorigin="774,4200" coordsize="4050,3570" o:regroupid="7">
              <v:group id="_x0000_s1227" style="position:absolute;left:774;top:4475;width:4050;height:2955" coordorigin="774,4475" coordsize="4050,2955">
                <v:group id="_x0000_s1228" style="position:absolute;left:774;top:4475;width:2025;height:2955" coordorigin="774,4475" coordsize="2025,2955">
                  <v:rect id="_x0000_s1229" style="position:absolute;left:774;top:4475;width:405;height:2955;mso-position-vertical:center;mso-position-vertical-relative:margin" fillcolor="#9cc2e5 [1940]" strokecolor="#8496b0 [1951]"/>
                  <v:rect id="_x0000_s1230" style="position:absolute;left:1179;top:4475;width:405;height:2955;mso-position-vertical-relative:margin" fillcolor="#9cc2e5 [1940]" strokecolor="#8496b0 [1951]"/>
                  <v:rect id="_x0000_s1231" style="position:absolute;left:1584;top:4475;width:405;height:2955;mso-position-vertical-relative:margin" fillcolor="#9cc2e5 [1940]" strokecolor="#8496b0 [1951]"/>
                  <v:rect id="_x0000_s1232" style="position:absolute;left:1989;top:4475;width:405;height:2955;mso-position-vertical-relative:margin" fillcolor="#9cc2e5 [1940]" strokecolor="#8496b0 [1951]"/>
                  <v:rect id="_x0000_s1233" style="position:absolute;left:2394;top:4475;width:405;height:2955;mso-position-vertical-relative:margin" fillcolor="#ffd966 [1943]" strokecolor="#ffc000"/>
                </v:group>
                <v:group id="_x0000_s1234" style="position:absolute;left:2799;top:4475;width:2025;height:2955" coordorigin="774,4475" coordsize="2025,2955">
                  <v:rect id="_x0000_s1235" style="position:absolute;left:774;top:4475;width:405;height:2955;mso-position-vertical:center;mso-position-vertical-relative:margin" fillcolor="#9cc2e5 [1940]" strokecolor="#8496b0 [1951]"/>
                  <v:rect id="_x0000_s1236" style="position:absolute;left:1179;top:4475;width:405;height:2955;mso-position-vertical-relative:margin" fillcolor="#9cc2e5 [1940]" strokecolor="#8496b0 [1951]"/>
                  <v:rect id="_x0000_s1237" style="position:absolute;left:1584;top:4475;width:405;height:2955;mso-position-vertical-relative:margin" fillcolor="yellow" strokecolor="#ffc000"/>
                  <v:rect id="_x0000_s1238" style="position:absolute;left:1989;top:4475;width:405;height:2955;mso-position-vertical-relative:margin" fillcolor="#9cc2e5 [1940]" strokecolor="#8496b0 [1951]"/>
                  <v:rect id="_x0000_s1239" style="position:absolute;left:2394;top:4475;width:405;height:2955;mso-position-vertical-relative:margin" fillcolor="#9cc2e5 [1940]" strokecolor="#8496b0 [1951]"/>
                </v:group>
              </v:group>
              <v:shape id="_x0000_s1240" type="#_x0000_t32" style="position:absolute;left:2799;top:4200;width:0;height:3570" o:connectortype="straight" strokecolor="#8496b0 [1951]"/>
            </v:group>
            <v:group id="_x0000_s1242" style="position:absolute;left:13934;top:4327;width:1381;height:3570" coordorigin="774,4200" coordsize="4050,3570" o:regroupid="7">
              <v:group id="_x0000_s1243" style="position:absolute;left:774;top:4475;width:4050;height:2955" coordorigin="774,4475" coordsize="4050,2955">
                <v:group id="_x0000_s1244" style="position:absolute;left:774;top:4475;width:2025;height:2955" coordorigin="774,4475" coordsize="2025,2955">
                  <v:rect id="_x0000_s1245" style="position:absolute;left:774;top:4475;width:405;height:2955;mso-position-vertical:center;mso-position-vertical-relative:margin" fillcolor="#9cc2e5 [1940]" strokecolor="#8496b0 [1951]"/>
                  <v:rect id="_x0000_s1246" style="position:absolute;left:1179;top:4475;width:405;height:2955;mso-position-vertical-relative:margin" fillcolor="yellow" strokecolor="#ffc000"/>
                  <v:rect id="_x0000_s1247" style="position:absolute;left:1584;top:4475;width:405;height:2955;mso-position-vertical-relative:margin" fillcolor="#9cc2e5 [1940]" strokecolor="#8496b0 [1951]"/>
                  <v:rect id="_x0000_s1248" style="position:absolute;left:1989;top:4475;width:405;height:2955;mso-position-vertical-relative:margin" fillcolor="#9cc2e5 [1940]" strokecolor="#8496b0 [1951]"/>
                  <v:rect id="_x0000_s1249" style="position:absolute;left:2394;top:4475;width:405;height:2955;mso-position-vertical-relative:margin" fillcolor="#9cc2e5 [1940]" strokecolor="#8496b0 [1951]"/>
                </v:group>
                <v:group id="_x0000_s1250" style="position:absolute;left:2799;top:4475;width:2025;height:2955" coordorigin="774,4475" coordsize="2025,2955">
                  <v:rect id="_x0000_s1251" style="position:absolute;left:774;top:4475;width:405;height:2955;mso-position-vertical:center;mso-position-vertical-relative:margin" fillcolor="#9cc2e5 [1940]" strokecolor="#8496b0 [1951]"/>
                  <v:rect id="_x0000_s1252" style="position:absolute;left:1179;top:4475;width:405;height:2955;mso-position-vertical-relative:margin" fillcolor="#9cc2e5 [1940]" strokecolor="#8496b0 [1951]"/>
                  <v:rect id="_x0000_s1253" style="position:absolute;left:1584;top:4475;width:405;height:2955;mso-position-vertical-relative:margin" fillcolor="#9cc2e5 [1940]" strokecolor="#8496b0 [1951]"/>
                  <v:rect id="_x0000_s1254" style="position:absolute;left:1989;top:4475;width:405;height:2955;mso-position-vertical-relative:margin" fillcolor="#ffc000" strokecolor="#7f5f00 [1607]"/>
                  <v:rect id="_x0000_s1255" style="position:absolute;left:2394;top:4475;width:405;height:2955;mso-position-vertical-relative:margin" fillcolor="#9cc2e5 [1940]" strokecolor="#8496b0 [1951]"/>
                </v:group>
              </v:group>
              <v:shape id="_x0000_s1256" type="#_x0000_t32" style="position:absolute;left:2799;top:4200;width:0;height:3570" o:connectortype="straight" strokecolor="#8496b0 [1951]"/>
            </v:group>
            <v:group id="_x0000_s1258" style="position:absolute;left:15315;top:4327;width:1380;height:3570" coordorigin="774,4200" coordsize="4050,3570" o:regroupid="7">
              <v:group id="_x0000_s1259" style="position:absolute;left:774;top:4475;width:4050;height:2955" coordorigin="774,4475" coordsize="4050,2955">
                <v:group id="_x0000_s1260" style="position:absolute;left:774;top:4475;width:2025;height:2955" coordorigin="774,4475" coordsize="2025,2955">
                  <v:rect id="_x0000_s1261" style="position:absolute;left:774;top:4475;width:405;height:2955;mso-position-vertical:center;mso-position-vertical-relative:margin" fillcolor="#8496b0 [1951]" strokecolor="#323e4f [2415]"/>
                  <v:rect id="_x0000_s1262" style="position:absolute;left:1179;top:4475;width:405;height:2955;mso-position-vertical-relative:margin" fillcolor="#ffc000" strokecolor="#7f5f00 [1607]"/>
                  <v:rect id="_x0000_s1263" style="position:absolute;left:1584;top:4475;width:405;height:2955;mso-position-vertical-relative:margin" fillcolor="#8496b0 [1951]" strokecolor="#323e4f [2415]"/>
                  <v:rect id="_x0000_s1264" style="position:absolute;left:1989;top:4475;width:405;height:2955;mso-position-vertical-relative:margin" fillcolor="#8496b0 [1951]" strokecolor="#323e4f [2415]"/>
                  <v:rect id="_x0000_s1265" style="position:absolute;left:2394;top:4475;width:405;height:2955;mso-position-vertical-relative:margin" fillcolor="#8496b0 [1951]" strokecolor="#323e4f [2415]"/>
                </v:group>
                <v:group id="_x0000_s1266" style="position:absolute;left:2799;top:4475;width:2025;height:2955" coordorigin="774,4475" coordsize="2025,2955">
                  <v:rect id="_x0000_s1267" style="position:absolute;left:774;top:4475;width:405;height:2955;mso-position-vertical:center;mso-position-vertical-relative:margin" fillcolor="#8496b0 [1951]" strokecolor="#323e4f [2415]"/>
                  <v:rect id="_x0000_s1268" style="position:absolute;left:1179;top:4475;width:405;height:2955;mso-position-vertical-relative:margin" fillcolor="#8496b0 [1951]" strokecolor="#323e4f [2415]"/>
                  <v:rect id="_x0000_s1269" style="position:absolute;left:1584;top:4475;width:405;height:2955;mso-position-vertical-relative:margin" fillcolor="#ffd966 [1943]" strokecolor="#323e4f [2415]"/>
                  <v:rect id="_x0000_s1270" style="position:absolute;left:1989;top:4475;width:405;height:2955;mso-position-vertical-relative:margin" fillcolor="#d8d8d8 [2732]" strokecolor="#7f7f7f [1612]"/>
                  <v:rect id="_x0000_s1271" style="position:absolute;left:2394;top:4475;width:405;height:2955;mso-position-vertical-relative:margin" fillcolor="#d8d8d8 [2732]" strokecolor="#7f7f7f [1612]"/>
                </v:group>
              </v:group>
              <v:shape id="_x0000_s1272" type="#_x0000_t32" style="position:absolute;left:2799;top:4200;width:0;height:3570" o:connectortype="straight" strokecolor="#323e4f [2415]"/>
            </v:group>
          </v:group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rect id="_x0000_s1339" style="position:absolute;left:0;text-align:left;margin-left:-31.7pt;margin-top:.4pt;width:836.45pt;height:11.5pt;z-index:252087296" strokecolor="white [3212]"/>
        </w:pict>
      </w:r>
      <w:r>
        <w:rPr>
          <w:noProof/>
          <w:lang w:eastAsia="fr-FR"/>
        </w:rPr>
        <w:pict>
          <v:shape id="_x0000_s1504" type="#_x0000_t202" style="position:absolute;left:0;text-align:left;margin-left:42.1pt;margin-top:11.9pt;width:99.55pt;height:28.5pt;z-index:252058624" filled="f" stroked="f">
            <v:textbox>
              <w:txbxContent>
                <w:p w:rsidR="002038A4" w:rsidRPr="008F5B48" w:rsidRDefault="002038A4" w:rsidP="002038A4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FMI</w:t>
                  </w:r>
                  <w:r w:rsidR="007616F0">
                    <w:rPr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r w:rsidR="007616F0" w:rsidRPr="007616F0">
                    <w:rPr>
                      <w:b/>
                      <w:color w:val="002060"/>
                      <w:sz w:val="16"/>
                      <w:szCs w:val="16"/>
                    </w:rPr>
                    <w:t>et</w:t>
                  </w:r>
                  <w:r w:rsidR="007616F0">
                    <w:rPr>
                      <w:b/>
                      <w:color w:val="002060"/>
                      <w:sz w:val="20"/>
                      <w:szCs w:val="20"/>
                    </w:rPr>
                    <w:t xml:space="preserve"> gouvernance financière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0" type="#_x0000_t202" style="position:absolute;left:0;text-align:left;margin-left:654.4pt;margin-top:8.4pt;width:123.55pt;height:26.25pt;z-index:252080128" filled="f" stroked="f">
            <v:textbox>
              <w:txbxContent>
                <w:p w:rsidR="0024178F" w:rsidRPr="004603B0" w:rsidRDefault="0024178F" w:rsidP="0024178F">
                  <w:pPr>
                    <w:spacing w:after="0" w:line="36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1</w:t>
                  </w:r>
                  <w:r w:rsidRPr="0024178F">
                    <w:rPr>
                      <w:b/>
                      <w:color w:val="002060"/>
                      <w:sz w:val="20"/>
                      <w:szCs w:val="20"/>
                      <w:vertAlign w:val="superscript"/>
                    </w:rPr>
                    <w:t>ère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réunion du G20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0" type="#_x0000_t202" style="position:absolute;left:0;text-align:left;margin-left:-31.4pt;margin-top:9.05pt;width:87.55pt;height:28.5pt;z-index:251852800" filled="f" stroked="f">
            <v:textbox>
              <w:txbxContent>
                <w:p w:rsidR="00EE0A41" w:rsidRPr="00AC0E9B" w:rsidRDefault="00406B38" w:rsidP="00EE0A41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AC0E9B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Bretton</w:t>
                  </w:r>
                  <w:proofErr w:type="spellEnd"/>
                  <w:r w:rsidR="00EE0A41" w:rsidRPr="00AC0E9B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E0A41" w:rsidRPr="00AC0E9B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Wood</w:t>
                  </w:r>
                  <w:r w:rsidRPr="00AC0E9B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39" type="#_x0000_t202" style="position:absolute;left:0;text-align:left;margin-left:262.4pt;margin-top:8.45pt;width:36.1pt;height:28.5pt;z-index:251957248" filled="f" stroked="f">
            <v:textbox>
              <w:txbxContent>
                <w:p w:rsidR="001D16EC" w:rsidRPr="008F5B48" w:rsidRDefault="001D16EC" w:rsidP="001D16EC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DTS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1" type="#_x0000_t202" style="position:absolute;left:0;text-align:left;margin-left:366.65pt;margin-top:10.4pt;width:104.4pt;height:39.9pt;z-index:251927552" filled="f" stroked="f">
            <v:textbox>
              <w:txbxContent>
                <w:p w:rsidR="003D4CF0" w:rsidRPr="005C45C6" w:rsidRDefault="003D4CF0" w:rsidP="003D4CF0">
                  <w:pPr>
                    <w:spacing w:after="0" w:line="276" w:lineRule="auto"/>
                    <w:jc w:val="center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  <w:szCs w:val="20"/>
                    </w:rPr>
                    <w:t>Plans d’Ajustement Structurel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8" type="#_x0000_t202" style="position:absolute;left:0;text-align:left;margin-left:450.45pt;margin-top:8.3pt;width:76.3pt;height:43.5pt;z-index:251892736" filled="f" stroked="f">
            <v:textbox>
              <w:txbxContent>
                <w:p w:rsidR="00AD5F53" w:rsidRPr="008F5B48" w:rsidRDefault="00AD5F53" w:rsidP="00AD5F53">
                  <w:pPr>
                    <w:spacing w:after="0" w:line="36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Consensus de Washington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3" type="#_x0000_t202" style="position:absolute;left:0;text-align:left;margin-left:302.9pt;margin-top:9.05pt;width:87.55pt;height:28.5pt;z-index:251866112" filled="f" stroked="f">
            <v:textbox>
              <w:txbxContent>
                <w:p w:rsidR="008F5B48" w:rsidRPr="008F5B48" w:rsidRDefault="008F5B48" w:rsidP="008F5B48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8F5B48">
                    <w:rPr>
                      <w:b/>
                      <w:color w:val="002060"/>
                      <w:sz w:val="20"/>
                      <w:szCs w:val="20"/>
                    </w:rPr>
                    <w:t>Création du G6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6" type="#_x0000_t202" style="position:absolute;left:0;text-align:left;margin-left:553.5pt;margin-top:8.3pt;width:141.8pt;height:28.5pt;z-index:251869184" filled="f" stroked="f">
            <v:textbox>
              <w:txbxContent>
                <w:p w:rsidR="008F5B48" w:rsidRPr="004603B0" w:rsidRDefault="008F5B48" w:rsidP="008F5B48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G8+1 avec la Russie et l’UE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6" type="#_x0000_t202" style="position:absolute;left:0;text-align:left;margin-left:528.3pt;margin-top:8.3pt;width:42.8pt;height:28.5pt;z-index:251858944" filled="f" stroked="f">
            <v:textbox>
              <w:txbxContent>
                <w:p w:rsidR="004603B0" w:rsidRPr="004603B0" w:rsidRDefault="004603B0" w:rsidP="004603B0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4603B0">
                    <w:rPr>
                      <w:b/>
                      <w:color w:val="002060"/>
                      <w:sz w:val="20"/>
                      <w:szCs w:val="20"/>
                    </w:rPr>
                    <w:t>OMC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roundrect id="_x0000_s1519" style="position:absolute;left:0;text-align:left;margin-left:675.7pt;margin-top:.8pt;width:8.4pt;height:8.4pt;z-index:252079104" arcsize="10923f" fillcolor="#1f4d78 [1604]" strokecolor="#1f4d78 [1604]"/>
        </w:pict>
      </w:r>
      <w:r>
        <w:rPr>
          <w:noProof/>
          <w:lang w:eastAsia="fr-FR"/>
        </w:rPr>
        <w:pict>
          <v:shape id="_x0000_s1341" type="#_x0000_t202" style="position:absolute;left:0;text-align:left;margin-left:-18.6pt;margin-top:3.7pt;width:44.55pt;height:24.75pt;z-index:251853824" filled="f" stroked="f">
            <v:textbox>
              <w:txbxContent>
                <w:p w:rsidR="00EE0A41" w:rsidRPr="00AC0E9B" w:rsidRDefault="00EE0A41" w:rsidP="00EE0A41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C0E9B">
                    <w:rPr>
                      <w:b/>
                      <w:color w:val="FFFFFF" w:themeColor="background1"/>
                      <w:sz w:val="24"/>
                      <w:szCs w:val="24"/>
                    </w:rPr>
                    <w:t>1944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05" type="#_x0000_t202" style="position:absolute;left:0;text-align:left;margin-left:42.1pt;margin-top:14.35pt;width:36.1pt;height:28.5pt;z-index:252059648" filled="f" stroked="f">
            <v:textbox>
              <w:txbxContent>
                <w:p w:rsidR="002038A4" w:rsidRPr="008F5B48" w:rsidRDefault="002038A4" w:rsidP="002038A4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BIRD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36" style="position:absolute;left:0;text-align:left;margin-left:16.45pt;margin-top:2.2pt;width:8.4pt;height:28.65pt;z-index:252057600" arcsize="10923f" fillcolor="white [3212]" strokecolor="white [3212]"/>
        </w:pict>
      </w:r>
      <w:r>
        <w:rPr>
          <w:noProof/>
          <w:lang w:eastAsia="fr-FR"/>
        </w:rPr>
        <w:pict>
          <v:shape id="_x0000_s1493" type="#_x0000_t202" style="position:absolute;left:0;text-align:left;margin-left:622.1pt;margin-top:9.85pt;width:106pt;height:40.95pt;z-index:252042240" filled="f" stroked="f">
            <v:textbox style="mso-next-textbox:#_x0000_s1493">
              <w:txbxContent>
                <w:p w:rsidR="005A1DAA" w:rsidRPr="008F5B48" w:rsidRDefault="005A1DAA" w:rsidP="005A1DAA">
                  <w:pPr>
                    <w:spacing w:after="0" w:line="36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Création du Groupe Banque mondiale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40" type="#_x0000_t202" style="position:absolute;left:0;text-align:left;margin-left:229pt;margin-top:6.1pt;width:107.45pt;height:28.5pt;z-index:251958272" filled="f" stroked="f">
            <v:textbox>
              <w:txbxContent>
                <w:p w:rsidR="001D16EC" w:rsidRPr="008F5B48" w:rsidRDefault="001D16EC" w:rsidP="001D16EC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2</w:t>
                  </w:r>
                  <w:r w:rsidRPr="001D16EC">
                    <w:rPr>
                      <w:b/>
                      <w:color w:val="002060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émission de DTS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61" type="#_x0000_t202" style="position:absolute;left:0;text-align:left;margin-left:708pt;margin-top:6pt;width:106pt;height:28.5pt;z-index:251994112" filled="f" stroked="f">
            <v:textbox>
              <w:txbxContent>
                <w:p w:rsidR="005B467C" w:rsidRPr="008F5B48" w:rsidRDefault="005B467C" w:rsidP="005B467C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Chine intègre les DTS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60" style="position:absolute;left:0;text-align:left;margin-left:758.75pt;margin-top:.85pt;width:8.4pt;height:8.4pt;z-index:251993088" arcsize="10923f" fillcolor="#1f4d78 [1604]" strokecolor="#1f4d78 [1604]"/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438" type="#_x0000_t12" style="position:absolute;left:0;text-align:left;margin-left:273.5pt;margin-top:-.05pt;width:10.25pt;height:9.75pt;z-index:251956224" fillcolor="#1f4d78 [1604]" strokecolor="#1f4d78 [1604]"/>
        </w:pict>
      </w:r>
      <w:r>
        <w:rPr>
          <w:noProof/>
          <w:lang w:eastAsia="fr-FR"/>
        </w:rPr>
        <w:pict>
          <v:shape id="_x0000_s1437" type="#_x0000_t12" style="position:absolute;left:0;text-align:left;margin-left:283.9pt;margin-top:.1pt;width:10.25pt;height:9.75pt;z-index:251955200" fillcolor="#1f4d78 [1604]" strokecolor="#1f4d78 [1604]"/>
        </w:pict>
      </w:r>
      <w:r>
        <w:rPr>
          <w:noProof/>
          <w:lang w:eastAsia="fr-FR"/>
        </w:rPr>
        <w:pict>
          <v:shape id="_x0000_s1410" type="#_x0000_t32" style="position:absolute;left:0;text-align:left;margin-left:366.35pt;margin-top:5.05pt;width:114.7pt;height:.15pt;flip:y;z-index:251926528" o:connectortype="straight" strokecolor="red" strokeweight="3pt">
            <v:stroke startarrow="block" endarrow="block"/>
          </v:shape>
        </w:pict>
      </w:r>
      <w:r>
        <w:rPr>
          <w:noProof/>
          <w:lang w:eastAsia="fr-FR"/>
        </w:rPr>
        <w:pict>
          <v:roundrect id="_x0000_s1377" style="position:absolute;left:0;text-align:left;margin-left:481.05pt;margin-top:.7pt;width:8.4pt;height:8.4pt;z-index:251891712" arcsize="10923f" fillcolor="#1f4d78 [1604]" strokecolor="#1f4d78 [1604]"/>
        </w:pict>
      </w:r>
      <w:r>
        <w:rPr>
          <w:noProof/>
          <w:lang w:eastAsia="fr-FR"/>
        </w:rPr>
        <w:pict>
          <v:shape id="_x0000_s1357" type="#_x0000_t202" style="position:absolute;left:0;text-align:left;margin-left:565.1pt;margin-top:4.6pt;width:44.55pt;height:24.75pt;z-index:251870208" filled="f" stroked="f">
            <v:textbox>
              <w:txbxContent>
                <w:p w:rsidR="00F9718A" w:rsidRPr="00E85E06" w:rsidRDefault="00F9718A" w:rsidP="00F9718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1999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5" type="#_x0000_t202" style="position:absolute;left:0;text-align:left;margin-left:525.8pt;margin-top:4.6pt;width:44.55pt;height:24.75pt;z-index:251868160" filled="f" stroked="f">
            <v:textbox>
              <w:txbxContent>
                <w:p w:rsidR="008F5B48" w:rsidRPr="00E85E06" w:rsidRDefault="008F5B48" w:rsidP="008F5B4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1995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54" style="position:absolute;left:0;text-align:left;margin-left:582.5pt;margin-top:.7pt;width:8.4pt;height:8.4pt;z-index:251867136" arcsize="10923f" fillcolor="#1f4d78 [1604]" strokecolor="#1f4d78 [1604]"/>
        </w:pict>
      </w:r>
      <w:r>
        <w:rPr>
          <w:noProof/>
          <w:lang w:eastAsia="fr-FR"/>
        </w:rPr>
        <w:pict>
          <v:shape id="_x0000_s1352" type="#_x0000_t202" style="position:absolute;left:0;text-align:left;margin-left:329.7pt;margin-top:5.35pt;width:44.55pt;height:24.75pt;z-index:251865088" filled="f" stroked="f">
            <v:textbox>
              <w:txbxContent>
                <w:p w:rsidR="008F5B48" w:rsidRPr="00E85E06" w:rsidRDefault="008F5B48" w:rsidP="008F5B4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1976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50" style="position:absolute;left:0;text-align:left;margin-left:346.8pt;margin-top:1.45pt;width:8.4pt;height:8.4pt;z-index:251863040" arcsize="10923f" fillcolor="#1f4d78 [1604]" strokecolor="#1f4d78 [1604]"/>
        </w:pict>
      </w:r>
      <w:r>
        <w:rPr>
          <w:noProof/>
          <w:lang w:eastAsia="fr-FR"/>
        </w:rPr>
        <w:pict>
          <v:roundrect id="_x0000_s1345" style="position:absolute;left:0;text-align:left;margin-left:541.35pt;margin-top:.7pt;width:8.4pt;height:8.4pt;z-index:251857920" arcsize="10923f" fillcolor="#1f4d78 [1604]" strokecolor="#1f4d78 [1604]"/>
        </w:pict>
      </w:r>
      <w:r>
        <w:rPr>
          <w:noProof/>
          <w:lang w:eastAsia="fr-FR"/>
        </w:rPr>
        <w:pict>
          <v:shape id="_x0000_s1338" type="#_x0000_t32" style="position:absolute;left:0;text-align:left;margin-left:16.45pt;margin-top:5.35pt;width:761.7pt;height:0;z-index:251851776" o:connectortype="straight" strokecolor="#1f4d78 [1604]" strokeweight="2.25pt">
            <v:stroke dashstyle="1 1"/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532" type="#_x0000_t202" style="position:absolute;left:0;text-align:left;margin-left:741.65pt;margin-top:10.9pt;width:44.55pt;height:24.75pt;z-index:252108800" filled="f" stroked="f">
            <v:textbox>
              <w:txbxContent>
                <w:p w:rsidR="00B422D8" w:rsidRPr="00E85E06" w:rsidRDefault="00B422D8" w:rsidP="00B422D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2016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5" type="#_x0000_t202" style="position:absolute;left:0;text-align:left;margin-left:502.8pt;margin-top:3.8pt;width:56.55pt;height:28.5pt;z-index:252075008" filled="f" stroked="f">
            <v:textbox>
              <w:txbxContent>
                <w:p w:rsidR="00EE292C" w:rsidRPr="008F5B48" w:rsidRDefault="00EE292C" w:rsidP="00EE292C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ALENA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514" style="position:absolute;left:0;text-align:left;margin-left:542.25pt;margin-top:20.1pt;width:8.4pt;height:8.4pt;z-index:252069888" arcsize="10923f" o:regroupid="14" fillcolor="#1f4d78 [1604]" strokecolor="#1f4d78 [1604]"/>
        </w:pict>
      </w:r>
      <w:r>
        <w:rPr>
          <w:noProof/>
          <w:lang w:eastAsia="fr-FR"/>
        </w:rPr>
        <w:pict>
          <v:shape id="_x0000_s1407" type="#_x0000_t202" style="position:absolute;left:0;text-align:left;margin-left:567.05pt;margin-top:6.35pt;width:97.75pt;height:23.35pt;z-index:252072960" o:regroupid="15" filled="f" stroked="f">
            <v:textbox>
              <w:txbxContent>
                <w:p w:rsidR="00981418" w:rsidRPr="008F5B48" w:rsidRDefault="00981418" w:rsidP="00981418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Chine à l’OMC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509" style="position:absolute;left:0;text-align:left;margin-left:531.35pt;margin-top:20.25pt;width:8.4pt;height:8.4pt;z-index:252064768" arcsize="10923f" fillcolor="#1f4d78 [1604]" strokecolor="#1f4d78 [1604]"/>
        </w:pict>
      </w:r>
      <w:r>
        <w:rPr>
          <w:noProof/>
          <w:lang w:eastAsia="fr-FR"/>
        </w:rPr>
        <w:pict>
          <v:shape id="_x0000_s1503" type="#_x0000_t202" style="position:absolute;left:0;text-align:left;margin-left:370.6pt;margin-top:2.95pt;width:93.65pt;height:70.65pt;z-index:252056576" filled="f" stroked="f">
            <v:textbox>
              <w:txbxContent>
                <w:p w:rsidR="002038A4" w:rsidRPr="002038A4" w:rsidRDefault="002038A4" w:rsidP="002038A4">
                  <w:pPr>
                    <w:spacing w:after="0" w:line="240" w:lineRule="auto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 w:rsidRPr="002038A4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La CNUCED condamne les politiques de libéralisation des services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3" type="#_x0000_t202" style="position:absolute;left:0;text-align:left;margin-left:-23.05pt;margin-top:11.25pt;width:56.05pt;height:43.65pt;z-index:251855872" filled="f" stroked="f">
            <v:textbox>
              <w:txbxContent>
                <w:p w:rsidR="00EE0A41" w:rsidRPr="00EE0A41" w:rsidRDefault="00EE0A41" w:rsidP="00EE0A41">
                  <w:pPr>
                    <w:spacing w:after="0" w:line="360" w:lineRule="auto"/>
                    <w:jc w:val="center"/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Guerre mondiale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96" type="#_x0000_t32" style="position:absolute;left:0;text-align:left;margin-left:17.7pt;margin-top:7.6pt;width:761.7pt;height:0;z-index:252045312" o:connectortype="straight" strokecolor="#1f4d78 [1604]" strokeweight="2.25pt">
            <v:stroke dashstyle="1 1"/>
          </v:shape>
        </w:pict>
      </w:r>
      <w:r>
        <w:rPr>
          <w:noProof/>
          <w:lang w:eastAsia="fr-FR"/>
        </w:rPr>
        <w:pict>
          <v:rect id="_x0000_s1385" style="position:absolute;left:0;text-align:left;margin-left:182.35pt;margin-top:28.6pt;width:21.55pt;height:25.5pt;z-index:251899904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shape id="_x0000_s1391" type="#_x0000_t202" style="position:absolute;left:0;text-align:left;margin-left:44.7pt;margin-top:9.7pt;width:106.8pt;height:32.25pt;z-index:251906048" filled="f" stroked="f">
            <v:textbox>
              <w:txbxContent>
                <w:p w:rsidR="00D95A48" w:rsidRPr="00AD5F53" w:rsidRDefault="00D95A48" w:rsidP="00D95A48">
                  <w:pPr>
                    <w:spacing w:after="0" w:line="240" w:lineRule="auto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1</w:t>
                  </w:r>
                  <w:r w:rsidRPr="00D95A48">
                    <w:rPr>
                      <w:b/>
                      <w:i/>
                      <w:color w:val="002060"/>
                      <w:sz w:val="20"/>
                      <w:szCs w:val="20"/>
                      <w:vertAlign w:val="superscript"/>
                    </w:rPr>
                    <w:t>ers</w:t>
                  </w: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</w:t>
                  </w:r>
                  <w:r w:rsidRPr="00AD5F53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Round</w:t>
                  </w: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s du GATT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86" type="#_x0000_t202" style="position:absolute;left:0;text-align:left;margin-left:162.5pt;margin-top:9.7pt;width:72.4pt;height:32.25pt;z-index:251900928" filled="f" stroked="f">
            <v:textbox>
              <w:txbxContent>
                <w:p w:rsidR="00AD5F53" w:rsidRPr="00AD5F53" w:rsidRDefault="00AD5F53" w:rsidP="00AD5F53">
                  <w:pPr>
                    <w:spacing w:after="0" w:line="240" w:lineRule="auto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Dillon</w:t>
                  </w:r>
                  <w:r w:rsidRPr="00AD5F53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Round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90" style="position:absolute;left:0;text-align:left;margin-left:47.5pt;margin-top:27.85pt;width:10.75pt;height:25.5pt;z-index:251905024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rect id="_x0000_s1389" style="position:absolute;left:0;text-align:left;margin-left:88.55pt;margin-top:27.85pt;width:10.75pt;height:25.5pt;z-index:251904000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rect id="_x0000_s1388" style="position:absolute;left:0;text-align:left;margin-left:66.6pt;margin-top:27.85pt;width:10.75pt;height:25.5pt;z-index:251902976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rect id="_x0000_s1387" style="position:absolute;left:0;text-align:left;margin-left:129.2pt;margin-top:28.6pt;width:10.75pt;height:25.5pt;z-index:251901952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roundrect id="_x0000_s1489" style="position:absolute;left:0;text-align:left;margin-left:665.9pt;margin-top:3.1pt;width:8.4pt;height:8.4pt;z-index:252038144" arcsize="10923f" fillcolor="#1f4d78 [1604]" strokecolor="#1f4d78 [1604]"/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526" type="#_x0000_t202" style="position:absolute;left:0;text-align:left;margin-left:719.7pt;margin-top:8.8pt;width:42.65pt;height:34.5pt;z-index:252122112" filled="f" stroked="f">
            <v:textbox>
              <w:txbxContent>
                <w:p w:rsidR="00E777B4" w:rsidRPr="004603B0" w:rsidRDefault="00E777B4" w:rsidP="00B422D8">
                  <w:pPr>
                    <w:spacing w:after="0" w:line="360" w:lineRule="auto"/>
                    <w:jc w:val="right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TP</w:t>
                  </w:r>
                  <w:r w:rsidR="00B422D8">
                    <w:rPr>
                      <w:b/>
                      <w:color w:val="002060"/>
                      <w:sz w:val="20"/>
                      <w:szCs w:val="20"/>
                    </w:rPr>
                    <w:t xml:space="preserve">PA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31" type="#_x0000_t202" style="position:absolute;left:0;text-align:left;margin-left:642.9pt;margin-top:8.1pt;width:61.8pt;height:34.5pt;z-index:252121088" filled="f" stroked="f">
            <v:textbox>
              <w:txbxContent>
                <w:p w:rsidR="00B422D8" w:rsidRPr="004603B0" w:rsidRDefault="00B422D8" w:rsidP="00B422D8">
                  <w:pPr>
                    <w:spacing w:after="0" w:line="36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ACTA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542" style="position:absolute;left:0;text-align:left;margin-left:654.05pt;margin-top:6.85pt;width:114.1pt;height:24.8pt;z-index:252119040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shape id="_x0000_s1533" type="#_x0000_t202" style="position:absolute;left:0;text-align:left;margin-left:680.85pt;margin-top:7.5pt;width:44.55pt;height:24.75pt;z-index:252109824" filled="f" stroked="f">
            <v:textbox>
              <w:txbxContent>
                <w:p w:rsidR="00B422D8" w:rsidRPr="00E85E06" w:rsidRDefault="00B422D8" w:rsidP="00B422D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2012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530" style="position:absolute;left:0;text-align:left;margin-left:718.3pt;margin-top:14.55pt;width:8.4pt;height:8.4pt;z-index:252106752" arcsize="10923f" fillcolor="#1f4d78 [1604]" strokecolor="#1f4d78 [1604]"/>
        </w:pict>
      </w:r>
      <w:r>
        <w:rPr>
          <w:noProof/>
          <w:lang w:eastAsia="fr-FR"/>
        </w:rPr>
        <w:pict>
          <v:roundrect id="_x0000_s1525" style="position:absolute;left:0;text-align:left;margin-left:758.3pt;margin-top:14.55pt;width:8.4pt;height:8.4pt;z-index:252101632" arcsize="10923f" fillcolor="#1f4d78 [1604]" strokecolor="#1f4d78 [1604]"/>
        </w:pict>
      </w:r>
      <w:r>
        <w:rPr>
          <w:noProof/>
          <w:lang w:eastAsia="fr-FR"/>
        </w:rPr>
        <w:pict>
          <v:shape id="_x0000_s1396" type="#_x0000_t202" style="position:absolute;left:0;text-align:left;margin-left:567.1pt;margin-top:11pt;width:42.9pt;height:22.65pt;z-index:252071936" o:regroupid="15" filled="f" stroked="f">
            <v:textbox>
              <w:txbxContent>
                <w:p w:rsidR="00D54DE5" w:rsidRPr="00D54DE5" w:rsidRDefault="00D54DE5" w:rsidP="00D54DE5">
                  <w:pPr>
                    <w:jc w:val="center"/>
                    <w:rPr>
                      <w:color w:val="FF0000"/>
                    </w:rPr>
                  </w:pPr>
                  <w:r w:rsidRPr="00D54DE5">
                    <w:rPr>
                      <w:b/>
                      <w:i/>
                      <w:color w:val="FF0000"/>
                      <w:sz w:val="20"/>
                      <w:szCs w:val="20"/>
                    </w:rPr>
                    <w:t>Échec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6" type="#_x0000_t202" style="position:absolute;left:0;text-align:left;margin-left:532.8pt;margin-top:1.9pt;width:56.55pt;height:28.5pt;z-index:252076032" filled="f" stroked="f">
            <v:textbox>
              <w:txbxContent>
                <w:p w:rsidR="00EE292C" w:rsidRPr="008F5B48" w:rsidRDefault="00EE292C" w:rsidP="00EE292C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Mercosur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06" style="position:absolute;left:0;text-align:left;margin-left:603.85pt;margin-top:-.2pt;width:8.4pt;height:8.4pt;z-index:252073984" arcsize="10923f" o:regroupid="15" fillcolor="#1f4d78 [1604]" strokecolor="#1f4d78 [1604]"/>
        </w:pict>
      </w:r>
      <w:r>
        <w:rPr>
          <w:noProof/>
          <w:lang w:eastAsia="fr-FR"/>
        </w:rPr>
        <w:pict>
          <v:shape id="_x0000_s1395" type="#_x0000_t202" style="position:absolute;left:0;text-align:left;margin-left:595.35pt;margin-top:3.1pt;width:57pt;height:34.5pt;z-index:252070912" o:regroupid="15" filled="f" stroked="f">
            <v:textbox>
              <w:txbxContent>
                <w:p w:rsidR="005C45C6" w:rsidRPr="005C45C6" w:rsidRDefault="005C45C6" w:rsidP="005C45C6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5C45C6">
                    <w:rPr>
                      <w:b/>
                      <w:i/>
                      <w:color w:val="FF0000"/>
                      <w:sz w:val="20"/>
                      <w:szCs w:val="20"/>
                    </w:rPr>
                    <w:t>Cycle de Doha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2" type="#_x0000_t32" style="position:absolute;left:0;text-align:left;margin-left:-24.75pt;margin-top:8.35pt;width:61.8pt;height:.05pt;z-index:251854848" o:connectortype="straight" strokecolor="white [3212]" strokeweight="1.5pt">
            <v:stroke startarrow="block" endarrow="block"/>
          </v:shape>
        </w:pict>
      </w:r>
      <w:r>
        <w:rPr>
          <w:noProof/>
          <w:lang w:eastAsia="fr-FR"/>
        </w:rPr>
        <w:pict>
          <v:shape id="_x0000_s1502" type="#_x0000_t12" style="position:absolute;left:0;text-align:left;margin-left:433.85pt;margin-top:9.7pt;width:10.25pt;height:9.75pt;z-index:252055552;mso-position-horizontal-relative:text;mso-position-vertical-relative:text" fillcolor="#375623 [1609]" strokecolor="#375623 [1609]"/>
        </w:pict>
      </w:r>
      <w:r>
        <w:rPr>
          <w:noProof/>
          <w:lang w:eastAsia="fr-FR"/>
        </w:rPr>
        <w:pict>
          <v:rect id="_x0000_s1394" style="position:absolute;left:0;text-align:left;margin-left:602.45pt;margin-top:6.1pt;width:41.85pt;height:25.5pt;z-index:251910144" fillcolor="#d5dce4 [671]" strokecolor="red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shape id="_x0000_s1380" type="#_x0000_t202" style="position:absolute;left:0;text-align:left;margin-left:455.8pt;margin-top:7.6pt;width:79.25pt;height:28.5pt;z-index:251894784" filled="f" stroked="f">
            <v:textbox>
              <w:txbxContent>
                <w:p w:rsidR="00AD5F53" w:rsidRPr="00AD5F53" w:rsidRDefault="00AD5F53" w:rsidP="00AD5F53">
                  <w:pPr>
                    <w:spacing w:after="0" w:line="240" w:lineRule="auto"/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AD5F53">
                    <w:rPr>
                      <w:b/>
                      <w:i/>
                      <w:color w:val="002060"/>
                      <w:sz w:val="20"/>
                      <w:szCs w:val="20"/>
                    </w:rPr>
                    <w:t>Uruguay Round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79" style="position:absolute;left:0;text-align:left;margin-left:458.3pt;margin-top:6.85pt;width:72.75pt;height:25.5pt;z-index:251893760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shape id="_x0000_s1382" type="#_x0000_t202" style="position:absolute;left:0;text-align:left;margin-left:311.9pt;margin-top:7.6pt;width:71.95pt;height:28.5pt;z-index:251896832" filled="f" stroked="f">
            <v:textbox>
              <w:txbxContent>
                <w:p w:rsidR="00AD5F53" w:rsidRPr="00AD5F53" w:rsidRDefault="00AD5F53" w:rsidP="00AD5F53">
                  <w:pPr>
                    <w:spacing w:after="0" w:line="240" w:lineRule="auto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Tokyo</w:t>
                  </w:r>
                  <w:r w:rsidRPr="00AD5F53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Round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81" style="position:absolute;left:0;text-align:left;margin-left:314.9pt;margin-top:6.1pt;width:61.75pt;height:25.5pt;z-index:251895808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shape id="_x0000_s1384" type="#_x0000_t202" style="position:absolute;left:0;text-align:left;margin-left:214.65pt;margin-top:3.1pt;width:57pt;height:32.25pt;z-index:251898880" filled="f" stroked="f">
            <v:textbox>
              <w:txbxContent>
                <w:p w:rsidR="00AD5F53" w:rsidRPr="00AD5F53" w:rsidRDefault="00AD5F53" w:rsidP="00AD5F53">
                  <w:pPr>
                    <w:spacing w:after="0" w:line="240" w:lineRule="auto"/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Kennedy</w:t>
                  </w:r>
                  <w:r w:rsidRPr="00AD5F53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Round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83" style="position:absolute;left:0;text-align:left;margin-left:222.9pt;margin-top:6.85pt;width:40.55pt;height:25.5pt;z-index:251897856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shape id="_x0000_s1371" type="#_x0000_t202" style="position:absolute;left:0;text-align:left;margin-left:4.5pt;margin-top:21.1pt;width:42.8pt;height:28.5pt;z-index:251888640" filled="f" stroked="f">
            <v:textbox>
              <w:txbxContent>
                <w:p w:rsidR="00A2020B" w:rsidRPr="000402FF" w:rsidRDefault="00A2020B" w:rsidP="00A2020B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0402FF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GATT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464" type="#_x0000_t202" style="position:absolute;left:0;text-align:left;margin-left:2.8pt;margin-top:8.35pt;width:44.55pt;height:24.75pt;z-index:252006400" filled="f" stroked="f">
            <v:textbox>
              <w:txbxContent>
                <w:p w:rsidR="000402FF" w:rsidRPr="000402FF" w:rsidRDefault="000402FF" w:rsidP="000402FF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402FF">
                    <w:rPr>
                      <w:b/>
                      <w:color w:val="FFFFFF" w:themeColor="background1"/>
                      <w:sz w:val="24"/>
                      <w:szCs w:val="24"/>
                    </w:rPr>
                    <w:t>1947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74" type="#_x0000_t202" style="position:absolute;left:0;text-align:left;margin-left:281.9pt;margin-top:14.35pt;width:35.15pt;height:28.5pt;z-index:252020736" filled="f" stroked="f">
            <v:textbox>
              <w:txbxContent>
                <w:p w:rsidR="00B46677" w:rsidRPr="008F5B48" w:rsidRDefault="00B46677" w:rsidP="00B46677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AELE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85" type="#_x0000_t202" style="position:absolute;left:0;text-align:left;margin-left:568.1pt;margin-top:15.1pt;width:89.5pt;height:24pt;z-index:252034048" filled="f" stroked="f">
            <v:textbox>
              <w:txbxContent>
                <w:p w:rsidR="0030296A" w:rsidRPr="008F5B48" w:rsidRDefault="0030296A" w:rsidP="0030296A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Circulation de l’€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70" type="#_x0000_t202" style="position:absolute;left:0;text-align:left;margin-left:306.7pt;margin-top:15.1pt;width:106.3pt;height:28.5pt;z-index:252016640" filled="f" stroked="f">
            <v:textbox>
              <w:txbxContent>
                <w:p w:rsidR="00B46677" w:rsidRPr="008F5B48" w:rsidRDefault="00B46677" w:rsidP="00B46677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Fin de la zone </w:t>
                  </w:r>
                  <w:r w:rsidRPr="00B46677">
                    <w:rPr>
                      <w:b/>
                      <w:i/>
                      <w:color w:val="002060"/>
                      <w:sz w:val="20"/>
                      <w:szCs w:val="20"/>
                    </w:rPr>
                    <w:t>Sterling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70" style="position:absolute;left:0;text-align:left;margin-left:44.35pt;margin-top:3.55pt;width:8.4pt;height:8.4pt;z-index:252005376" arcsize="10923f" fillcolor="#1f4d78 [1604]" strokecolor="#1f4d78 [1604]"/>
        </w:pict>
      </w:r>
      <w:r>
        <w:rPr>
          <w:noProof/>
          <w:lang w:eastAsia="fr-FR"/>
        </w:rPr>
        <w:pict>
          <v:shape id="_x0000_s1417" type="#_x0000_t202" style="position:absolute;left:0;text-align:left;margin-left:503.15pt;margin-top:15.1pt;width:32.55pt;height:28.5pt;z-index:251933696" filled="f" stroked="f">
            <v:textbox>
              <w:txbxContent>
                <w:p w:rsidR="00484EB1" w:rsidRPr="008F5B48" w:rsidRDefault="00484EB1" w:rsidP="00484EB1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4" type="#_x0000_t202" style="position:absolute;left:0;text-align:left;margin-left:141.5pt;margin-top:15.1pt;width:32.55pt;height:28.5pt;z-index:251930624" filled="f" stroked="f">
            <v:textbox>
              <w:txbxContent>
                <w:p w:rsidR="00484EB1" w:rsidRPr="008F5B48" w:rsidRDefault="00484EB1" w:rsidP="00484EB1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CEE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93" type="#_x0000_t202" style="position:absolute;left:0;text-align:left;margin-left:683.45pt;margin-top:16.6pt;width:123.55pt;height:42.9pt;z-index:251908096" filled="f" stroked="f">
            <v:textbox>
              <w:txbxContent>
                <w:p w:rsidR="00D95A48" w:rsidRPr="004603B0" w:rsidRDefault="00D95A48" w:rsidP="00D95A48">
                  <w:pPr>
                    <w:spacing w:after="0" w:line="36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CETAC Accord commercial UE + CANADA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9" type="#_x0000_t202" style="position:absolute;left:0;text-align:left;margin-left:32pt;margin-top:15.1pt;width:87.55pt;height:28.5pt;z-index:251886592" filled="f" stroked="f">
            <v:textbox>
              <w:txbxContent>
                <w:p w:rsidR="00D02984" w:rsidRPr="008F5B48" w:rsidRDefault="00D02984" w:rsidP="00D02984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Plan Marshall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roundrect id="_x0000_s1471" style="position:absolute;left:0;text-align:left;margin-left:296.05pt;margin-top:8.8pt;width:8.4pt;height:8.4pt;z-index:252017664" arcsize="10923f" fillcolor="#1f4d78 [1604]" strokecolor="#1f4d78 [1604]"/>
        </w:pict>
      </w:r>
      <w:r>
        <w:rPr>
          <w:noProof/>
          <w:lang w:eastAsia="fr-FR"/>
        </w:rPr>
        <w:pict>
          <v:roundrect id="_x0000_s1484" style="position:absolute;left:0;text-align:left;margin-left:603.55pt;margin-top:9.7pt;width:8.4pt;height:8.4pt;z-index:252033024" arcsize="10923f" fillcolor="#1f4d78 [1604]" strokecolor="#1f4d78 [1604]"/>
        </w:pict>
      </w:r>
      <w:r>
        <w:rPr>
          <w:noProof/>
          <w:lang w:eastAsia="fr-FR"/>
        </w:rPr>
        <w:pict>
          <v:shape id="_x0000_s1478" type="#_x0000_t202" style="position:absolute;left:0;text-align:left;margin-left:164.1pt;margin-top:12.1pt;width:50.55pt;height:28.5pt;z-index:252024832" filled="f" stroked="f">
            <v:textbox>
              <w:txbxContent>
                <w:p w:rsidR="00B46677" w:rsidRPr="008F5B48" w:rsidRDefault="00B46677" w:rsidP="00B46677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BCEAO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73" type="#_x0000_t202" style="position:absolute;left:0;text-align:left;margin-left:273.9pt;margin-top:14.95pt;width:44.55pt;height:24.75pt;z-index:252019712" filled="f" stroked="f">
            <v:textbox>
              <w:txbxContent>
                <w:p w:rsidR="00B46677" w:rsidRPr="00E85E06" w:rsidRDefault="00B46677" w:rsidP="00B46677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1971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72" type="#_x0000_t202" style="position:absolute;left:0;text-align:left;margin-left:306.9pt;margin-top:13.6pt;width:44.55pt;height:24.75pt;z-index:252018688" filled="f" stroked="f">
            <v:textbox>
              <w:txbxContent>
                <w:p w:rsidR="00B46677" w:rsidRPr="00E85E06" w:rsidRDefault="00B46677" w:rsidP="00B46677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1973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69" style="position:absolute;left:0;text-align:left;margin-left:315.7pt;margin-top:8.2pt;width:8.4pt;height:8.4pt;z-index:252015616" arcsize="10923f" fillcolor="#1f4d78 [1604]" strokecolor="#1f4d78 [1604]"/>
        </w:pict>
      </w:r>
      <w:r>
        <w:rPr>
          <w:noProof/>
          <w:lang w:eastAsia="fr-FR"/>
        </w:rPr>
        <w:pict>
          <v:shape id="_x0000_s1404" type="#_x0000_t202" style="position:absolute;left:0;text-align:left;margin-left:607.8pt;margin-top:13.1pt;width:44.55pt;height:24.75pt;z-index:251920384" filled="f" stroked="f">
            <v:textbox>
              <w:txbxContent>
                <w:p w:rsidR="00981418" w:rsidRPr="00981418" w:rsidRDefault="00981418" w:rsidP="00981418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2003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6" type="#_x0000_t202" style="position:absolute;left:0;text-align:left;margin-left:496.1pt;margin-top:12.8pt;width:44.55pt;height:24.75pt;z-index:251932672" filled="f" stroked="f">
            <v:textbox>
              <w:txbxContent>
                <w:p w:rsidR="00484EB1" w:rsidRPr="00E85E06" w:rsidRDefault="00484EB1" w:rsidP="00484EB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1992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15" style="position:absolute;left:0;text-align:left;margin-left:511.85pt;margin-top:9.55pt;width:8.4pt;height:8.4pt;z-index:251931648" arcsize="10923f" fillcolor="#1f4d78 [1604]" strokecolor="#1f4d78 [1604]"/>
        </w:pict>
      </w:r>
      <w:r>
        <w:rPr>
          <w:noProof/>
          <w:lang w:eastAsia="fr-FR"/>
        </w:rPr>
        <w:pict>
          <v:shape id="_x0000_s1413" type="#_x0000_t202" style="position:absolute;left:0;text-align:left;margin-left:135.25pt;margin-top:13.6pt;width:44.55pt;height:24.75pt;z-index:251929600" filled="f" stroked="f">
            <v:textbox>
              <w:txbxContent>
                <w:p w:rsidR="00484EB1" w:rsidRPr="00E85E06" w:rsidRDefault="00484EB1" w:rsidP="00484EB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1957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12" style="position:absolute;left:0;text-align:left;margin-left:151.55pt;margin-top:8.35pt;width:8.4pt;height:8.4pt;z-index:251928576" arcsize="10923f" fillcolor="#1f4d78 [1604]" strokecolor="#1f4d78 [1604]"/>
        </w:pict>
      </w:r>
      <w:r>
        <w:rPr>
          <w:noProof/>
          <w:lang w:eastAsia="fr-FR"/>
        </w:rPr>
        <w:pict>
          <v:shape id="_x0000_s1323" type="#_x0000_t202" style="position:absolute;left:0;text-align:left;margin-left:549.2pt;margin-top:8.95pt;width:48.75pt;height:26.8pt;z-index:251882496" o:regroupid="9" filled="f" stroked="f">
            <v:textbox>
              <w:txbxContent>
                <w:p w:rsidR="001C4892" w:rsidRPr="00981418" w:rsidRDefault="00981418" w:rsidP="001C4892">
                  <w:pPr>
                    <w:jc w:val="right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Seattle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92" style="position:absolute;left:0;text-align:left;margin-left:758.35pt;margin-top:8.95pt;width:8.4pt;height:8.4pt;z-index:251909120" arcsize="10923f" fillcolor="#1f4d78 [1604]" strokecolor="#1f4d78 [1604]"/>
        </w:pict>
      </w:r>
      <w:r>
        <w:rPr>
          <w:noProof/>
          <w:lang w:eastAsia="fr-FR"/>
        </w:rPr>
        <w:pict>
          <v:shape id="_x0000_s1368" type="#_x0000_t202" style="position:absolute;left:0;text-align:left;margin-left:31.55pt;margin-top:15.1pt;width:44.55pt;height:24.75pt;z-index:251885568" filled="f" stroked="f">
            <v:textbox>
              <w:txbxContent>
                <w:p w:rsidR="00D02984" w:rsidRPr="00E85E06" w:rsidRDefault="00D02984" w:rsidP="00D02984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1947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376" style="position:absolute;left:0;text-align:left;margin-left:48.5pt;margin-top:8.85pt;width:731.65pt;height:8.4pt;z-index:251884032" coordorigin="1690,6910" coordsize="14633,168">
            <v:shape id="_x0000_s1366" type="#_x0000_t32" style="position:absolute;left:1843;top:7005;width:14480;height:0" o:connectortype="straight" strokecolor="#1f4d78 [1604]" strokeweight="2.25pt">
              <v:stroke dashstyle="1 1"/>
            </v:shape>
            <v:roundrect id="_x0000_s1367" style="position:absolute;left:1690;top:6910;width:168;height:168" arcsize="10923f" fillcolor="#1f4d78 [1604]" strokecolor="#1f4d78 [1604]"/>
          </v:group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534" type="#_x0000_t202" style="position:absolute;left:0;text-align:left;margin-left:650.9pt;margin-top:12.2pt;width:147.3pt;height:26.8pt;z-index:252110848" filled="f" stroked="f">
            <v:textbox>
              <w:txbxContent>
                <w:p w:rsidR="00FC081B" w:rsidRPr="00981418" w:rsidRDefault="00FC081B" w:rsidP="00FC081B">
                  <w:pPr>
                    <w:jc w:val="right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Mobilisation anti-ACTA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0" type="#_x0000_t12" style="position:absolute;left:0;text-align:left;margin-left:721.45pt;margin-top:8.4pt;width:10.25pt;height:9.75pt;z-index:251916288;mso-position-horizontal-relative:text;mso-position-vertical-relative:text" fillcolor="#375623 [1609]" strokecolor="#375623 [1609]"/>
        </w:pict>
      </w:r>
      <w:r>
        <w:rPr>
          <w:noProof/>
          <w:lang w:eastAsia="fr-FR"/>
        </w:rPr>
        <w:pict>
          <v:shape id="_x0000_s1409" type="#_x0000_t202" style="position:absolute;left:0;text-align:left;margin-left:495.1pt;margin-top:12.5pt;width:129.05pt;height:26.8pt;z-index:251925504" filled="f" stroked="f">
            <v:textbox>
              <w:txbxContent>
                <w:p w:rsidR="00F0119B" w:rsidRPr="00981418" w:rsidRDefault="00133D8A" w:rsidP="00F0119B">
                  <w:pPr>
                    <w:jc w:val="right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1</w:t>
                  </w:r>
                  <w:r w:rsidRPr="00133D8A">
                    <w:rPr>
                      <w:b/>
                      <w:color w:val="385623" w:themeColor="accent6" w:themeShade="80"/>
                      <w:sz w:val="20"/>
                      <w:szCs w:val="20"/>
                      <w:vertAlign w:val="superscript"/>
                    </w:rPr>
                    <w:t>er</w:t>
                  </w: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 </w:t>
                  </w:r>
                  <w:r w:rsidR="00F0119B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Forum Social Mondial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5" type="#_x0000_t202" style="position:absolute;left:0;text-align:left;margin-left:547.25pt;margin-top:0;width:44.55pt;height:24.75pt;z-index:251921408" filled="f" stroked="f">
            <v:textbox>
              <w:txbxContent>
                <w:p w:rsidR="00981418" w:rsidRPr="00981418" w:rsidRDefault="00981418" w:rsidP="00981418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1999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92" type="#_x0000_t202" style="position:absolute;left:0;text-align:left;margin-left:268.15pt;margin-top:13pt;width:202.65pt;height:28.5pt;z-index:252041216" filled="f" stroked="f">
            <v:textbox>
              <w:txbxContent>
                <w:p w:rsidR="00EC6D98" w:rsidRPr="008F5B48" w:rsidRDefault="00EC6D98" w:rsidP="00EC6D98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Réforme de la BCEAO pour plus d’autonomie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91" type="#_x0000_t202" style="position:absolute;left:0;text-align:left;margin-left:331pt;margin-top:1.5pt;width:44.55pt;height:24.75pt;z-index:252040192" filled="f" stroked="f">
            <v:textbox>
              <w:txbxContent>
                <w:p w:rsidR="00EC6D98" w:rsidRPr="00E85E06" w:rsidRDefault="00EC6D98" w:rsidP="00EC6D9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1974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90" style="position:absolute;left:0;text-align:left;margin-left:326.35pt;margin-top:9.25pt;width:8.4pt;height:8.4pt;z-index:252039168" arcsize="10923f" fillcolor="#1f4d78 [1604]" strokecolor="#1f4d78 [1604]"/>
        </w:pict>
      </w:r>
      <w:r>
        <w:rPr>
          <w:noProof/>
          <w:lang w:eastAsia="fr-FR"/>
        </w:rPr>
        <w:pict>
          <v:shape id="_x0000_s1476" type="#_x0000_t202" style="position:absolute;left:0;text-align:left;margin-left:156.2pt;margin-top:11.5pt;width:44.55pt;height:24.75pt;z-index:252022784" filled="f" stroked="f">
            <v:textbox>
              <w:txbxContent>
                <w:p w:rsidR="00B46677" w:rsidRPr="00E85E06" w:rsidRDefault="00B46677" w:rsidP="00B46677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1959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75" style="position:absolute;left:0;text-align:left;margin-left:171.5pt;margin-top:7pt;width:8.4pt;height:8.4pt;z-index:252021760" arcsize="10923f" fillcolor="#1f4d78 [1604]" strokecolor="#1f4d78 [1604]"/>
        </w:pict>
      </w:r>
      <w:r>
        <w:rPr>
          <w:noProof/>
          <w:lang w:eastAsia="fr-FR"/>
        </w:rPr>
        <w:pict>
          <v:shape id="_x0000_s1403" type="#_x0000_t202" style="position:absolute;left:0;text-align:left;margin-left:612.85pt;margin-top:10.7pt;width:48.5pt;height:26.8pt;z-index:251919360" filled="f" stroked="f">
            <v:textbox>
              <w:txbxContent>
                <w:p w:rsidR="00981418" w:rsidRPr="00981418" w:rsidRDefault="00981418" w:rsidP="00F0119B">
                  <w:pPr>
                    <w:jc w:val="right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Cancun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02" type="#_x0000_t12" style="position:absolute;left:0;text-align:left;margin-left:624.15pt;margin-top:5.25pt;width:10.25pt;height:9.75pt;z-index:251918336" fillcolor="#375623 [1609]" strokecolor="#375623 [1609]"/>
        </w:pict>
      </w:r>
      <w:r>
        <w:rPr>
          <w:noProof/>
          <w:lang w:eastAsia="fr-FR"/>
        </w:rPr>
        <w:pict>
          <v:shape id="_x0000_s1408" type="#_x0000_t12" style="position:absolute;left:0;text-align:left;margin-left:603.2pt;margin-top:4.9pt;width:10.25pt;height:9.75pt;z-index:251924480" fillcolor="#375623 [1609]" strokecolor="#375623 [1609]"/>
        </w:pict>
      </w:r>
      <w:r>
        <w:rPr>
          <w:noProof/>
          <w:lang w:eastAsia="fr-FR"/>
        </w:rPr>
        <w:pict>
          <v:shape id="_x0000_s1401" type="#_x0000_t12" style="position:absolute;left:0;text-align:left;margin-left:581.8pt;margin-top:5.05pt;width:10.25pt;height:9.75pt;z-index:251917312" fillcolor="#375623 [1609]" strokecolor="#375623 [1609]"/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436" type="#_x0000_t202" style="position:absolute;left:0;text-align:left;margin-left:126.7pt;margin-top:19.25pt;width:173.45pt;height:40.5pt;z-index:251954176" filled="f" stroked="f">
            <v:textbox>
              <w:txbxContent>
                <w:p w:rsidR="00F237C7" w:rsidRPr="009C623C" w:rsidRDefault="00F237C7" w:rsidP="00F237C7">
                  <w:pPr>
                    <w:jc w:val="right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Crise de spéculation sur le dollar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35" type="#_x0000_t202" style="position:absolute;left:0;text-align:left;margin-left:-30.65pt;margin-top:13.75pt;width:115.3pt;height:28.5pt;z-index:252111872" filled="f" stroked="f">
            <v:textbox>
              <w:txbxContent>
                <w:p w:rsidR="003F1FD0" w:rsidRPr="003F1FD0" w:rsidRDefault="003F1FD0" w:rsidP="003F1FD0">
                  <w:pPr>
                    <w:spacing w:after="0" w:line="240" w:lineRule="auto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Légende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11" style="position:absolute;left:0;text-align:left;margin-left:-35pt;margin-top:11.95pt;width:839.1pt;height:31.7pt;z-index:251819008" strokecolor="white [3212]"/>
        </w:pict>
      </w:r>
      <w:r>
        <w:rPr>
          <w:noProof/>
          <w:lang w:eastAsia="fr-FR"/>
        </w:rPr>
        <w:pict>
          <v:shape id="_x0000_s1528" type="#_x0000_t202" style="position:absolute;left:0;text-align:left;margin-left:750.1pt;margin-top:16.85pt;width:44.55pt;height:24.75pt;z-index:252104704" filled="f" stroked="f">
            <v:textbox>
              <w:txbxContent>
                <w:p w:rsidR="00E777B4" w:rsidRPr="00EE0A41" w:rsidRDefault="00E777B4" w:rsidP="00E777B4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201</w:t>
                  </w:r>
                  <w:r w:rsidRPr="00EE0A41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7" type="#_x0000_t32" style="position:absolute;left:0;text-align:left;margin-left:768.15pt;margin-top:4.5pt;width:0;height:17pt;z-index:252103680" o:connectortype="straight" strokecolor="#ffc000" strokeweight="2.25pt">
            <v:stroke endarrow="block"/>
          </v:shape>
        </w:pict>
      </w:r>
      <w:r>
        <w:rPr>
          <w:noProof/>
          <w:lang w:eastAsia="fr-FR"/>
        </w:rPr>
        <w:pict>
          <v:shape id="_x0000_s1327" type="#_x0000_t32" style="position:absolute;left:0;text-align:left;margin-left:707.3pt;margin-top:4.5pt;width:0;height:75.9pt;z-index:251838464" o:connectortype="straight" strokecolor="red" strokeweight="2.25pt">
            <v:stroke endarrow="block"/>
          </v:shape>
        </w:pict>
      </w:r>
      <w:r>
        <w:rPr>
          <w:noProof/>
          <w:lang w:eastAsia="fr-FR"/>
        </w:rPr>
        <w:pict>
          <v:shape id="_x0000_s1324" type="#_x0000_t32" style="position:absolute;left:0;text-align:left;margin-left:680.15pt;margin-top:4.5pt;width:0;height:63.9pt;z-index:251835392" o:connectortype="straight" strokecolor="red" strokeweight="2.25pt">
            <v:stroke endarrow="block"/>
          </v:shape>
        </w:pict>
      </w:r>
      <w:r>
        <w:rPr>
          <w:noProof/>
          <w:lang w:eastAsia="fr-FR"/>
        </w:rPr>
        <w:pict>
          <v:shape id="_x0000_s1321" type="#_x0000_t32" style="position:absolute;left:0;text-align:left;margin-left:607.8pt;margin-top:4.5pt;width:.25pt;height:63.9pt;flip:x;z-index:251880448" o:connectortype="straight" o:regroupid="9" strokecolor="#ffc000" strokeweight="2.25pt">
            <v:stroke endarrow="block"/>
          </v:shape>
        </w:pict>
      </w:r>
      <w:r>
        <w:rPr>
          <w:noProof/>
          <w:lang w:eastAsia="fr-FR"/>
        </w:rPr>
        <w:pict>
          <v:shape id="_x0000_s1358" type="#_x0000_t32" style="position:absolute;left:0;text-align:left;margin-left:566.2pt;margin-top:4.5pt;width:.65pt;height:41.35pt;flip:x;z-index:251877376" o:connectortype="straight" o:regroupid="8" strokecolor="#ffc000" strokeweight="2.25pt">
            <v:stroke endarrow="block"/>
          </v:shape>
        </w:pict>
      </w:r>
      <w:r>
        <w:rPr>
          <w:noProof/>
          <w:lang w:eastAsia="fr-FR"/>
        </w:rPr>
        <w:pict>
          <v:shape id="_x0000_s1361" type="#_x0000_t32" style="position:absolute;left:0;text-align:left;margin-left:536pt;margin-top:4.5pt;width:0;height:30.9pt;z-index:251874304" o:connectortype="straight" strokecolor="#ffc000" strokeweight="2.25pt">
            <v:stroke endarrow="block"/>
          </v:shape>
        </w:pict>
      </w:r>
      <w:r>
        <w:rPr>
          <w:noProof/>
          <w:lang w:eastAsia="fr-FR"/>
        </w:rPr>
        <w:pict>
          <v:shape id="_x0000_s1315" type="#_x0000_t32" style="position:absolute;left:0;text-align:left;margin-left:378.6pt;margin-top:4.5pt;width:0;height:75.9pt;z-index:251826176" o:connectortype="straight" strokecolor="red" strokeweight="2.25pt">
            <v:stroke endarrow="block"/>
          </v:shape>
        </w:pict>
      </w:r>
      <w:r w:rsidRPr="00E92B41">
        <w:rPr>
          <w:noProof/>
          <w:color w:val="BF8F00" w:themeColor="accent4" w:themeShade="BF"/>
          <w:lang w:eastAsia="fr-FR"/>
        </w:rPr>
        <w:pict>
          <v:shape id="_x0000_s1318" type="#_x0000_t32" style="position:absolute;left:0;text-align:left;margin-left:464.2pt;margin-top:4.5pt;width:.05pt;height:29pt;z-index:251829248" o:connectortype="straight" strokecolor="#ffc000" strokeweight="2.25pt">
            <v:stroke endarrow="block"/>
          </v:shape>
        </w:pict>
      </w:r>
      <w:r>
        <w:rPr>
          <w:noProof/>
          <w:lang w:eastAsia="fr-FR"/>
        </w:rPr>
        <w:pict>
          <v:shape id="_x0000_s1433" type="#_x0000_t202" style="position:absolute;left:0;text-align:left;margin-left:236.5pt;margin-top:7.8pt;width:72.65pt;height:24.75pt;z-index:251951104" filled="f" stroked="f">
            <v:textbox>
              <w:txbxContent>
                <w:p w:rsidR="00F237C7" w:rsidRPr="00EE0A41" w:rsidRDefault="001D16EC" w:rsidP="00F237C7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1968-</w:t>
                  </w:r>
                  <w:r w:rsidR="00F237C7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1969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34" type="#_x0000_t32" style="position:absolute;left:0;text-align:left;margin-left:268.95pt;margin-top:3.55pt;width:.05pt;height:8.4pt;z-index:251952128" o:connectortype="straight" strokecolor="#ffc000" strokeweight="2.25pt">
            <v:stroke endarrow="block"/>
          </v:shape>
        </w:pict>
      </w:r>
      <w:r>
        <w:rPr>
          <w:noProof/>
          <w:lang w:eastAsia="fr-FR"/>
        </w:rPr>
        <w:pict>
          <v:shape id="_x0000_s1308" type="#_x0000_t32" style="position:absolute;left:0;text-align:left;margin-left:298.5pt;margin-top:4.5pt;width:0;height:31.05pt;z-index:251820032" o:connectortype="straight" strokecolor="red" strokeweight="2.25pt">
            <v:stroke endarrow="block"/>
          </v:shape>
        </w:pict>
      </w:r>
      <w:r>
        <w:rPr>
          <w:noProof/>
          <w:lang w:eastAsia="fr-FR"/>
        </w:rPr>
        <w:pict>
          <v:shape id="_x0000_s1312" type="#_x0000_t32" style="position:absolute;left:0;text-align:left;margin-left:321.6pt;margin-top:4.5pt;width:0;height:62.4pt;z-index:251823104" o:connectortype="straight" strokecolor="red" strokeweight="2.25pt">
            <v:stroke endarrow="block"/>
          </v:shape>
        </w:pict>
      </w:r>
      <w:r>
        <w:rPr>
          <w:noProof/>
          <w:lang w:eastAsia="fr-FR"/>
        </w:rPr>
        <w:pict>
          <v:shape id="_x0000_s1319" type="#_x0000_t202" style="position:absolute;left:0;text-align:left;margin-left:156.2pt;margin-top:8.75pt;width:44.55pt;height:24.75pt;z-index:251830272" filled="f" stroked="f">
            <v:textbox>
              <w:txbxContent>
                <w:p w:rsidR="001C4892" w:rsidRPr="00EE0A41" w:rsidRDefault="00F237C7" w:rsidP="001C4892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1959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32" type="#_x0000_t32" style="position:absolute;left:0;text-align:left;margin-left:174.05pt;margin-top:4.5pt;width:.05pt;height:8.4pt;z-index:251950080" o:connectortype="straight" strokecolor="#ffc000" strokeweight="2.25pt">
            <v:stroke endarrow="block"/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541" type="#_x0000_t202" style="position:absolute;left:0;text-align:left;margin-left:17.7pt;margin-top:-.1pt;width:123.95pt;height:28.5pt;z-index:252118016" filled="f" stroked="f">
            <v:textbox>
              <w:txbxContent>
                <w:p w:rsidR="00761C4A" w:rsidRPr="008F5B48" w:rsidRDefault="00761C4A" w:rsidP="00761C4A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Libéralisation des échanges/moments clés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44" style="position:absolute;left:0;text-align:left;margin-left:-22.15pt;margin-top:12.5pt;width:8.4pt;height:8.4pt;z-index:251856896" arcsize="10923f" fillcolor="#1f4d78 [1604]" strokecolor="#1f4d78 [1604]"/>
        </w:pict>
      </w:r>
      <w:r>
        <w:rPr>
          <w:noProof/>
          <w:lang w:eastAsia="fr-FR"/>
        </w:rPr>
        <w:pict>
          <v:roundrect id="_x0000_s1337" style="position:absolute;left:0;text-align:left;margin-left:-8.55pt;margin-top:11pt;width:10.3pt;height:10.3pt;z-index:251848704" arcsize="10923f"/>
        </w:pict>
      </w:r>
      <w:r>
        <w:rPr>
          <w:noProof/>
          <w:lang w:eastAsia="fr-FR"/>
        </w:rPr>
        <w:pict>
          <v:shape id="_x0000_s1529" type="#_x0000_t202" style="position:absolute;left:0;text-align:left;margin-left:708pt;margin-top:5.4pt;width:101.05pt;height:40.5pt;z-index:252105728" filled="f" stroked="f">
            <v:textbox>
              <w:txbxContent>
                <w:p w:rsidR="00E777B4" w:rsidRPr="009C623C" w:rsidRDefault="00E777B4" w:rsidP="00E777B4">
                  <w:pPr>
                    <w:spacing w:line="240" w:lineRule="auto"/>
                    <w:jc w:val="right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Retrait des États-Unis du TPPA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9" type="#_x0000_t202" style="position:absolute;left:0;text-align:left;margin-left:548.6pt;margin-top:21.15pt;width:44.55pt;height:24.75pt;z-index:251878400" o:regroupid="8" filled="f" stroked="f">
            <v:textbox>
              <w:txbxContent>
                <w:p w:rsidR="009C623C" w:rsidRPr="00EE0A41" w:rsidRDefault="009C623C" w:rsidP="009C623C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 w:rsidRPr="00EE0A41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19</w:t>
                  </w: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9</w:t>
                  </w:r>
                  <w:r w:rsidRPr="00EE0A41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3" type="#_x0000_t202" style="position:absolute;left:0;text-align:left;margin-left:345.55pt;margin-top:18.55pt;width:210.9pt;height:40.5pt;z-index:251876352" filled="f" stroked="f">
            <v:textbox>
              <w:txbxContent>
                <w:p w:rsidR="00406B38" w:rsidRPr="009C623C" w:rsidRDefault="00406B38" w:rsidP="00406B38">
                  <w:pPr>
                    <w:jc w:val="right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Crise économique au Mexique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2" type="#_x0000_t202" style="position:absolute;left:0;text-align:left;margin-left:516.65pt;margin-top:6.15pt;width:44.55pt;height:24.75pt;z-index:251875328" filled="f" stroked="f">
            <v:textbox>
              <w:txbxContent>
                <w:p w:rsidR="00406B38" w:rsidRPr="00EE0A41" w:rsidRDefault="00406B38" w:rsidP="00406B38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 w:rsidRPr="00EE0A41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19</w:t>
                  </w: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94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0" type="#_x0000_t202" style="position:absolute;left:0;text-align:left;margin-left:337.35pt;margin-top:6.15pt;width:120.8pt;height:31.5pt;z-index:251831296" filled="f" stroked="f">
            <v:textbox>
              <w:txbxContent>
                <w:p w:rsidR="001C4892" w:rsidRPr="00EE0A41" w:rsidRDefault="001C4892" w:rsidP="001C4892">
                  <w:pPr>
                    <w:jc w:val="right"/>
                    <w:rPr>
                      <w:b/>
                      <w:color w:val="BF8F00" w:themeColor="accent4" w:themeShade="BF"/>
                    </w:rPr>
                  </w:pPr>
                  <w:r w:rsidRPr="00EE0A41">
                    <w:rPr>
                      <w:b/>
                      <w:i/>
                      <w:color w:val="BF8F00" w:themeColor="accent4" w:themeShade="BF"/>
                    </w:rPr>
                    <w:t>Krach</w:t>
                  </w:r>
                  <w:r w:rsidRPr="00EE0A41">
                    <w:rPr>
                      <w:b/>
                      <w:color w:val="BF8F00" w:themeColor="accent4" w:themeShade="BF"/>
                    </w:rPr>
                    <w:t xml:space="preserve"> boursier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35" type="#_x0000_t202" style="position:absolute;left:0;text-align:left;margin-left:444.75pt;margin-top:5.95pt;width:44.55pt;height:24.75pt;z-index:251953152;mso-position-horizontal-relative:text;mso-position-vertical-relative:text" filled="f" stroked="f">
            <v:textbox>
              <w:txbxContent>
                <w:p w:rsidR="00F237C7" w:rsidRPr="00EE0A41" w:rsidRDefault="00F237C7" w:rsidP="00F237C7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 w:rsidRPr="00EE0A41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19</w:t>
                  </w: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87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0" type="#_x0000_t202" style="position:absolute;left:0;text-align:left;margin-left:113.35pt;margin-top:21.15pt;width:205.85pt;height:39.75pt;z-index:251822080" filled="f" stroked="f">
            <v:textbox>
              <w:txbxContent>
                <w:p w:rsidR="001C4892" w:rsidRPr="001C4892" w:rsidRDefault="001C4892" w:rsidP="001C4892">
                  <w:pPr>
                    <w:jc w:val="right"/>
                    <w:rPr>
                      <w:b/>
                      <w:color w:val="FF0000"/>
                    </w:rPr>
                  </w:pPr>
                  <w:r w:rsidRPr="001C4892">
                    <w:rPr>
                      <w:b/>
                      <w:color w:val="FF0000"/>
                    </w:rPr>
                    <w:t>Les États-Unis abandonnent la parité dollar-Or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9" type="#_x0000_t202" style="position:absolute;left:0;text-align:left;margin-left:279.15pt;margin-top:9.15pt;width:44.55pt;height:24.75pt;z-index:251821056" filled="f" stroked="f">
            <v:textbox>
              <w:txbxContent>
                <w:p w:rsidR="001C4892" w:rsidRPr="001C4892" w:rsidRDefault="001C4892" w:rsidP="001C489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1971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544" type="#_x0000_t202" style="position:absolute;left:0;text-align:left;margin-left:17.6pt;margin-top:15.5pt;width:215.2pt;height:28.5pt;z-index:252124160" filled="f" stroked="f">
            <v:textbox>
              <w:txbxContent>
                <w:p w:rsidR="00761C4A" w:rsidRPr="008F5B48" w:rsidRDefault="00761C4A" w:rsidP="00761C4A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Contestations de la libéralisation des échanges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43" type="#_x0000_t202" style="position:absolute;left:0;text-align:left;margin-left:17.8pt;margin-top:1.3pt;width:123.95pt;height:28.5pt;z-index:252123136" filled="f" stroked="f">
            <v:textbox>
              <w:txbxContent>
                <w:p w:rsidR="00761C4A" w:rsidRPr="008F5B48" w:rsidRDefault="00761C4A" w:rsidP="00761C4A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Rounds de négociations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37" type="#_x0000_t12" style="position:absolute;left:0;text-align:left;margin-left:-18.8pt;margin-top:20.3pt;width:10.25pt;height:9.75pt;z-index:252113920;mso-position-horizontal-relative:text;mso-position-vertical-relative:text" fillcolor="#375623 [1609]" strokecolor="#375623 [1609]"/>
        </w:pict>
      </w:r>
      <w:r>
        <w:rPr>
          <w:noProof/>
          <w:lang w:eastAsia="fr-FR"/>
        </w:rPr>
        <w:pict>
          <v:rect id="_x0000_s1397" style="position:absolute;left:0;text-align:left;margin-left:-22.15pt;margin-top:4.8pt;width:18pt;height:9.95pt;z-index:251913216" fillcolor="#d5dce4 [671]" strokecolor="#1f4d78 [1604]" strokeweight="2.25pt">
            <v:fill opacity=".5" color2="#acb9ca [1311]" o:opacity2=".5" rotate="t" angle="-135" focus="-50%" type="gradient"/>
          </v:rect>
        </w:pict>
      </w:r>
      <w:r>
        <w:rPr>
          <w:noProof/>
          <w:lang w:eastAsia="fr-FR"/>
        </w:rPr>
        <w:pict>
          <v:shape id="_x0000_s1329" type="#_x0000_t202" style="position:absolute;left:0;text-align:left;margin-left:717pt;margin-top:7.3pt;width:77.85pt;height:50.6pt;z-index:251840512" filled="f" stroked="f">
            <v:textbox>
              <w:txbxContent>
                <w:p w:rsidR="00BF2028" w:rsidRPr="001C4892" w:rsidRDefault="00BF2028" w:rsidP="00E777B4">
                  <w:pPr>
                    <w:spacing w:line="240" w:lineRule="auto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Crises des </w:t>
                  </w:r>
                  <w:r w:rsidRPr="00BF2028">
                    <w:rPr>
                      <w:b/>
                      <w:color w:val="FF0000"/>
                    </w:rPr>
                    <w:t>dettes souveraines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5" type="#_x0000_t202" style="position:absolute;left:0;text-align:left;margin-left:660.65pt;margin-top:19.8pt;width:44.55pt;height:24.75pt;z-index:251836416" filled="f" stroked="f">
            <v:textbox>
              <w:txbxContent>
                <w:p w:rsidR="00BF2028" w:rsidRPr="001C4892" w:rsidRDefault="00BF2028" w:rsidP="00BF20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2008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2" type="#_x0000_t202" style="position:absolute;left:0;text-align:left;margin-left:588.05pt;margin-top:21.9pt;width:44.55pt;height:24.75pt;z-index:251881472" o:regroupid="9" filled="f" stroked="f">
            <v:textbox>
              <w:txbxContent>
                <w:p w:rsidR="001C4892" w:rsidRPr="00BF2028" w:rsidRDefault="00BF2028" w:rsidP="001C4892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2001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0" type="#_x0000_t202" style="position:absolute;left:0;text-align:left;margin-left:382.65pt;margin-top:9.9pt;width:206.7pt;height:40.5pt;z-index:251879424;mso-position-horizontal-relative:text;mso-position-vertical-relative:text" o:regroupid="8" filled="f" stroked="f">
            <v:textbox>
              <w:txbxContent>
                <w:p w:rsidR="009C623C" w:rsidRPr="009C623C" w:rsidRDefault="009C623C" w:rsidP="009C623C">
                  <w:pPr>
                    <w:jc w:val="right"/>
                    <w:rPr>
                      <w:b/>
                      <w:color w:val="BF8F00" w:themeColor="accent4" w:themeShade="BF"/>
                    </w:rPr>
                  </w:pPr>
                  <w:r w:rsidRPr="009C623C">
                    <w:rPr>
                      <w:b/>
                      <w:color w:val="BF8F00" w:themeColor="accent4" w:themeShade="BF"/>
                    </w:rPr>
                    <w:t>Crise immobilière et banquière asiatique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3" type="#_x0000_t202" style="position:absolute;left:0;text-align:left;margin-left:303pt;margin-top:18.9pt;width:44.55pt;height:24.75pt;z-index:251824128;mso-position-horizontal-relative:text;mso-position-vertical-relative:text" filled="f" stroked="f">
            <v:textbox>
              <w:txbxContent>
                <w:p w:rsidR="001C4892" w:rsidRPr="001C4892" w:rsidRDefault="001C4892" w:rsidP="001C489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1973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545" type="#_x0000_t202" style="position:absolute;left:0;text-align:left;margin-left:17.7pt;margin-top:9.9pt;width:188.45pt;height:28.5pt;z-index:252125184" filled="f" stroked="f">
            <v:textbox>
              <w:txbxContent>
                <w:p w:rsidR="00761C4A" w:rsidRPr="008F5B48" w:rsidRDefault="00761C4A" w:rsidP="00761C4A">
                  <w:pPr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Crises nationales, régionales et mondiales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540" style="position:absolute;left:0;text-align:left;margin-left:-4.15pt;margin-top:11.3pt;width:10.3pt;height:16.65pt;z-index:252116992" fillcolor="#ffc000" strokecolor="#bf8f00 [2407]"/>
        </w:pict>
      </w:r>
      <w:r>
        <w:rPr>
          <w:noProof/>
          <w:lang w:eastAsia="fr-FR"/>
        </w:rPr>
        <w:pict>
          <v:rect id="_x0000_s1539" style="position:absolute;left:0;text-align:left;margin-left:-14.45pt;margin-top:11.35pt;width:10.3pt;height:16.65pt;z-index:252115968" fillcolor="yellow" strokecolor="#bf8f00 [2407]"/>
        </w:pict>
      </w:r>
      <w:r>
        <w:rPr>
          <w:noProof/>
          <w:lang w:eastAsia="fr-FR"/>
        </w:rPr>
        <w:pict>
          <v:rect id="_x0000_s1538" style="position:absolute;left:0;text-align:left;margin-left:-24.75pt;margin-top:11.4pt;width:10.3pt;height:16.65pt;z-index:252114944" fillcolor="#ffd966 [1943]" strokecolor="#bf8f00 [2407]"/>
        </w:pict>
      </w:r>
      <w:r>
        <w:rPr>
          <w:noProof/>
          <w:lang w:eastAsia="fr-FR"/>
        </w:rPr>
        <w:pict>
          <v:shape id="_x0000_s1317" type="#_x0000_t202" style="position:absolute;left:0;text-align:left;margin-left:386.85pt;margin-top:6.15pt;width:120.8pt;height:31.5pt;z-index:251828224" filled="f" stroked="f">
            <v:textbox>
              <w:txbxContent>
                <w:p w:rsidR="001C4892" w:rsidRPr="001C4892" w:rsidRDefault="001C4892" w:rsidP="001C4892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  <w:r w:rsidRPr="001C4892">
                    <w:rPr>
                      <w:b/>
                      <w:color w:val="FF0000"/>
                      <w:vertAlign w:val="superscript"/>
                    </w:rPr>
                    <w:t>ème</w:t>
                  </w:r>
                  <w:r>
                    <w:rPr>
                      <w:b/>
                      <w:color w:val="FF0000"/>
                    </w:rPr>
                    <w:t xml:space="preserve"> « Choc pétrolier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8" type="#_x0000_t202" style="position:absolute;left:0;text-align:left;margin-left:689.25pt;margin-top:11.4pt;width:44.55pt;height:24.75pt;z-index:251839488" filled="f" stroked="f">
            <v:textbox>
              <w:txbxContent>
                <w:p w:rsidR="00BF2028" w:rsidRPr="001C4892" w:rsidRDefault="00BF2028" w:rsidP="00BF20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2011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6" type="#_x0000_t202" style="position:absolute;left:0;text-align:left;margin-left:578.95pt;margin-top:9.9pt;width:120.8pt;height:31.5pt;z-index:251837440" filled="f" stroked="f">
            <v:textbox>
              <w:txbxContent>
                <w:p w:rsidR="00BF2028" w:rsidRPr="001C4892" w:rsidRDefault="00BF2028" w:rsidP="00BF2028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Crises des </w:t>
                  </w:r>
                  <w:r w:rsidRPr="00BF2028">
                    <w:rPr>
                      <w:b/>
                      <w:i/>
                      <w:color w:val="FF0000"/>
                    </w:rPr>
                    <w:t>subprimes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5" type="#_x0000_t202" style="position:absolute;left:0;text-align:left;margin-left:477pt;margin-top:.3pt;width:120.8pt;height:31.5pt;z-index:251890688" filled="f" stroked="f">
            <v:textbox>
              <w:txbxContent>
                <w:p w:rsidR="00541AF1" w:rsidRPr="00EE0A41" w:rsidRDefault="00541AF1" w:rsidP="00541AF1">
                  <w:pPr>
                    <w:jc w:val="right"/>
                    <w:rPr>
                      <w:b/>
                      <w:color w:val="BF8F00" w:themeColor="accent4" w:themeShade="BF"/>
                    </w:rPr>
                  </w:pPr>
                  <w:r w:rsidRPr="00EE0A41">
                    <w:rPr>
                      <w:b/>
                      <w:i/>
                      <w:color w:val="BF8F00" w:themeColor="accent4" w:themeShade="BF"/>
                    </w:rPr>
                    <w:t>Krach</w:t>
                  </w:r>
                  <w:r w:rsidRPr="00EE0A41">
                    <w:rPr>
                      <w:b/>
                      <w:color w:val="BF8F00" w:themeColor="accent4" w:themeShade="BF"/>
                    </w:rPr>
                    <w:t xml:space="preserve"> boursier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4" type="#_x0000_t202" style="position:absolute;left:0;text-align:left;margin-left:222.25pt;margin-top:8.4pt;width:120.8pt;height:31.5pt;z-index:251825152" filled="f" stroked="f">
            <v:textbox>
              <w:txbxContent>
                <w:p w:rsidR="001C4892" w:rsidRPr="001C4892" w:rsidRDefault="001C4892" w:rsidP="001C4892">
                  <w:pPr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  <w:r w:rsidRPr="001C4892">
                    <w:rPr>
                      <w:b/>
                      <w:color w:val="FF0000"/>
                      <w:vertAlign w:val="superscript"/>
                    </w:rPr>
                    <w:t>er</w:t>
                  </w:r>
                  <w:r>
                    <w:rPr>
                      <w:b/>
                      <w:color w:val="FF0000"/>
                    </w:rPr>
                    <w:t xml:space="preserve"> « Choc pétrolier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6" type="#_x0000_t202" style="position:absolute;left:0;text-align:left;margin-left:363pt;margin-top:6.9pt;width:44.55pt;height:24.75pt;z-index:251827200" filled="f" stroked="f">
            <v:textbox>
              <w:txbxContent>
                <w:p w:rsidR="001C4892" w:rsidRPr="001C4892" w:rsidRDefault="001C4892" w:rsidP="001C489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1979</w:t>
                  </w:r>
                </w:p>
              </w:txbxContent>
            </v:textbox>
          </v:shape>
        </w:pict>
      </w:r>
    </w:p>
    <w:p w:rsidR="00EE676D" w:rsidRDefault="00E92B41" w:rsidP="00EE676D">
      <w:pPr>
        <w:jc w:val="both"/>
      </w:pPr>
      <w:r>
        <w:rPr>
          <w:noProof/>
          <w:lang w:eastAsia="fr-FR"/>
        </w:rPr>
        <w:pict>
          <v:shape id="_x0000_s1549" type="#_x0000_t202" style="position:absolute;left:0;text-align:left;margin-left:719.75pt;margin-top:19.6pt;width:79pt;height:25.5pt;z-index:252131328;mso-position-horizontal-relative:text;mso-position-vertical-relative:text" filled="f" stroked="f">
            <v:textbox>
              <w:txbxContent>
                <w:p w:rsidR="00083D94" w:rsidRPr="00C046A8" w:rsidRDefault="00083D94" w:rsidP="00083D94">
                  <w:pPr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Saudi Aramco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9" type="#_x0000_t202" style="position:absolute;left:0;text-align:left;margin-left:651.1pt;margin-top:18.9pt;width:54.7pt;height:25.5pt;z-index:251992064;mso-position-horizontal-relative:text;mso-position-vertical-relative:text" filled="f" stroked="f">
            <v:textbox>
              <w:txbxContent>
                <w:p w:rsidR="00F103EA" w:rsidRPr="00C046A8" w:rsidRDefault="00F103EA" w:rsidP="00F103EA">
                  <w:pPr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SAofFE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00" type="#_x0000_t202" style="position:absolute;left:0;text-align:left;margin-left:533.65pt;margin-top:16.7pt;width:115.7pt;height:38.1pt;z-index:252134400" filled="f" stroked="f">
            <v:textbox>
              <w:txbxContent>
                <w:p w:rsidR="008172DA" w:rsidRPr="008172DA" w:rsidRDefault="008172DA" w:rsidP="008172DA">
                  <w:pPr>
                    <w:spacing w:line="240" w:lineRule="auto"/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172DA">
                    <w:rPr>
                      <w:b/>
                      <w:i/>
                      <w:color w:val="002060"/>
                      <w:sz w:val="20"/>
                      <w:szCs w:val="20"/>
                    </w:rPr>
                    <w:t>Abu Dhabi Investment Authority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98" type="#_x0000_t202" style="position:absolute;left:0;text-align:left;margin-left:469.5pt;margin-top:20.3pt;width:66.6pt;height:25.5pt;z-index:252049408" filled="f" stroked="f">
            <v:textbox>
              <w:txbxContent>
                <w:p w:rsidR="008172DA" w:rsidRPr="00B94165" w:rsidRDefault="008172DA" w:rsidP="008172DA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Mubadala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68" type="#_x0000_t202" style="position:absolute;left:0;text-align:left;margin-left:-41.1pt;margin-top:4.85pt;width:414pt;height:33.75pt;z-index:252014592;mso-position-horizontal-relative:margin" filled="f" stroked="f">
            <v:textbox>
              <w:txbxContent>
                <w:p w:rsidR="00B46677" w:rsidRPr="00DC31AD" w:rsidRDefault="00B46677" w:rsidP="00B46677">
                  <w:pPr>
                    <w:jc w:val="center"/>
                    <w:rPr>
                      <w:b/>
                      <w:color w:val="002060"/>
                    </w:rPr>
                  </w:pPr>
                  <w:r w:rsidRPr="00DC31AD">
                    <w:rPr>
                      <w:b/>
                      <w:color w:val="002060"/>
                    </w:rPr>
                    <w:t>Les responsables de la</w:t>
                  </w:r>
                  <w:r>
                    <w:rPr>
                      <w:b/>
                      <w:color w:val="002060"/>
                    </w:rPr>
                    <w:t xml:space="preserve"> gouvernance économique régionale</w:t>
                  </w:r>
                  <w:r w:rsidRPr="00DC31AD">
                    <w:rPr>
                      <w:b/>
                      <w:color w:val="002060"/>
                    </w:rPr>
                    <w:t xml:space="preserve"> au début du XXI</w:t>
                  </w:r>
                  <w:r w:rsidRPr="00DC31AD">
                    <w:rPr>
                      <w:b/>
                      <w:color w:val="002060"/>
                      <w:vertAlign w:val="superscript"/>
                    </w:rPr>
                    <w:t>e</w:t>
                  </w:r>
                  <w:r w:rsidRPr="00DC31AD">
                    <w:rPr>
                      <w:b/>
                      <w:color w:val="002060"/>
                    </w:rPr>
                    <w:t xml:space="preserve"> siècle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506" type="#_x0000_t202" style="position:absolute;left:0;text-align:left;margin-left:430.9pt;margin-top:5.6pt;width:370.55pt;height:26.1pt;z-index:252062720;mso-position-horizontal-relative:margin" filled="f" stroked="f">
            <v:textbox>
              <w:txbxContent>
                <w:p w:rsidR="00085C91" w:rsidRPr="00DC31AD" w:rsidRDefault="00085C91" w:rsidP="00085C91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Les responsables des plus puissants fonds souverains</w:t>
                  </w:r>
                  <w:r w:rsidRPr="00DC31AD">
                    <w:rPr>
                      <w:b/>
                      <w:color w:val="002060"/>
                    </w:rPr>
                    <w:t xml:space="preserve"> au début du XXI</w:t>
                  </w:r>
                  <w:r w:rsidRPr="00DC31AD">
                    <w:rPr>
                      <w:b/>
                      <w:color w:val="002060"/>
                      <w:vertAlign w:val="superscript"/>
                    </w:rPr>
                    <w:t>e</w:t>
                  </w:r>
                  <w:r w:rsidRPr="00DC31AD">
                    <w:rPr>
                      <w:b/>
                      <w:color w:val="002060"/>
                    </w:rPr>
                    <w:t xml:space="preserve"> siècle</w:t>
                  </w:r>
                </w:p>
              </w:txbxContent>
            </v:textbox>
            <w10:wrap anchorx="margin"/>
          </v:shape>
        </w:pict>
      </w:r>
    </w:p>
    <w:p w:rsidR="00EE676D" w:rsidRDefault="009B5920" w:rsidP="00EE676D">
      <w:pPr>
        <w:jc w:val="both"/>
      </w:pPr>
      <w:r>
        <w:rPr>
          <w:noProof/>
          <w:lang w:eastAsia="fr-FR"/>
        </w:rPr>
        <w:pict>
          <v:shape id="_x0000_s1466" type="#_x0000_t202" style="position:absolute;left:0;text-align:left;margin-left:141.65pt;margin-top:.45pt;width:66.6pt;height:25.5pt;z-index:252010496;mso-position-horizontal-relative:text;mso-position-vertical-relative:text" filled="f" stroked="f">
            <v:textbox>
              <w:txbxContent>
                <w:p w:rsidR="00E435B4" w:rsidRPr="00B94165" w:rsidRDefault="00E435B4" w:rsidP="00E435B4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B94165">
                    <w:rPr>
                      <w:b/>
                      <w:color w:val="002060"/>
                      <w:sz w:val="20"/>
                      <w:szCs w:val="20"/>
                    </w:rPr>
                    <w:t>Eurogroupee</w:t>
                  </w:r>
                </w:p>
              </w:txbxContent>
            </v:textbox>
          </v:shape>
        </w:pict>
      </w:r>
      <w:r w:rsidR="00083D94">
        <w:rPr>
          <w:noProof/>
          <w:lang w:eastAsia="fr-FR"/>
        </w:rPr>
        <w:drawing>
          <wp:anchor distT="0" distB="0" distL="114300" distR="114300" simplePos="0" relativeHeight="252129280" behindDoc="0" locked="0" layoutInCell="1" allowOverlap="1">
            <wp:simplePos x="0" y="0"/>
            <wp:positionH relativeFrom="column">
              <wp:posOffset>9309699</wp:posOffset>
            </wp:positionH>
            <wp:positionV relativeFrom="paragraph">
              <wp:posOffset>93118</wp:posOffset>
            </wp:positionV>
            <wp:extent cx="714195" cy="974785"/>
            <wp:effectExtent l="19050" t="0" r="0" b="0"/>
            <wp:wrapNone/>
            <wp:docPr id="87" name="Image 1" descr="E:\Frise chronologique Images\Monde_gouvernance\Mohammed_Bin_Salman_al-Saud_defense_&amp;_economie_du_roya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ise chronologique Images\Monde_gouvernance\Mohammed_Bin_Salman_al-Saud_defense_&amp;_economie_du_royaum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D94">
        <w:rPr>
          <w:noProof/>
          <w:lang w:eastAsia="fr-FR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8282940</wp:posOffset>
            </wp:positionH>
            <wp:positionV relativeFrom="paragraph">
              <wp:posOffset>196215</wp:posOffset>
            </wp:positionV>
            <wp:extent cx="610235" cy="896620"/>
            <wp:effectExtent l="19050" t="0" r="0" b="0"/>
            <wp:wrapNone/>
            <wp:docPr id="89" name="Image 10" descr="E:\Frise chronologique Images\Monde_gouvernance\Pan-Gongsheng-State Administration of Foreign Exch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Frise chronologique Images\Monde_gouvernance\Pan-Gongsheng-State Administration of Foreign Exchan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D94">
        <w:rPr>
          <w:noProof/>
          <w:lang w:eastAsia="fr-FR"/>
        </w:rPr>
        <w:drawing>
          <wp:anchor distT="0" distB="0" distL="114300" distR="114300" simplePos="0" relativeHeight="252052480" behindDoc="0" locked="0" layoutInCell="1" allowOverlap="1">
            <wp:simplePos x="0" y="0"/>
            <wp:positionH relativeFrom="column">
              <wp:posOffset>7066280</wp:posOffset>
            </wp:positionH>
            <wp:positionV relativeFrom="paragraph">
              <wp:posOffset>282575</wp:posOffset>
            </wp:positionV>
            <wp:extent cx="808990" cy="784860"/>
            <wp:effectExtent l="19050" t="0" r="0" b="0"/>
            <wp:wrapNone/>
            <wp:docPr id="84" name="Image 16" descr="E:\Frise chronologique Images\Monde_gouvernance\Sheikh_Khal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Frise chronologique Images\Monde_gouvernance\Sheikh_Khalif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D94">
        <w:rPr>
          <w:noProof/>
          <w:lang w:eastAsia="fr-FR"/>
        </w:rPr>
        <w:drawing>
          <wp:anchor distT="0" distB="0" distL="114300" distR="114300" simplePos="0" relativeHeight="252047360" behindDoc="0" locked="0" layoutInCell="1" allowOverlap="1">
            <wp:simplePos x="0" y="0"/>
            <wp:positionH relativeFrom="column">
              <wp:posOffset>6074794</wp:posOffset>
            </wp:positionH>
            <wp:positionV relativeFrom="paragraph">
              <wp:posOffset>222514</wp:posOffset>
            </wp:positionV>
            <wp:extent cx="619305" cy="905773"/>
            <wp:effectExtent l="19050" t="0" r="9345" b="0"/>
            <wp:wrapNone/>
            <wp:docPr id="83" name="Image 15" descr="E:\Frise chronologique Images\Monde_gouvernance\413px-Khaldoon_Al_Mubarak_Mubad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Frise chronologique Images\Monde_gouvernance\413px-Khaldoon_Al_Mubarak_Mubadal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5" cy="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B41">
        <w:rPr>
          <w:noProof/>
          <w:lang w:eastAsia="fr-FR"/>
        </w:rPr>
        <w:pict>
          <v:shape id="_x0000_s1521" type="#_x0000_t202" style="position:absolute;left:0;text-align:left;margin-left:208.25pt;margin-top:14.95pt;width:70.9pt;height:84.3pt;z-index:252097536;mso-position-horizontal-relative:text;mso-position-vertical-relative:text" filled="f" stroked="f" strokecolor="#d8d8d8 [2732]">
            <v:textbox>
              <w:txbxContent>
                <w:p w:rsidR="00C67F5E" w:rsidRDefault="00C67F5E">
                  <w:r w:rsidRPr="00C67F5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64234" cy="916185"/>
                        <wp:effectExtent l="19050" t="0" r="2516" b="0"/>
                        <wp:docPr id="94" name="Image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Frise chronologique Images\Monde_gouvernance\Le_Luong_Minh_(9187338066)_ASE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851" cy="922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522" type="#_x0000_t202" style="position:absolute;left:0;text-align:left;margin-left:211.95pt;margin-top:1.9pt;width:66.6pt;height:25.5pt;z-index:252098560;mso-position-horizontal-relative:text;mso-position-vertical-relative:text" filled="f" stroked="f">
            <v:textbox>
              <w:txbxContent>
                <w:p w:rsidR="00C67F5E" w:rsidRPr="00B94165" w:rsidRDefault="00C67F5E" w:rsidP="00C67F5E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ASEAN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517" type="#_x0000_t202" style="position:absolute;left:0;text-align:left;margin-left:-8.55pt;margin-top:2.6pt;width:66.6pt;height:25.5pt;z-index:252077056;mso-position-horizontal-relative:text;mso-position-vertical-relative:text" filled="f" stroked="f">
            <v:textbox>
              <w:txbxContent>
                <w:p w:rsidR="00286C9A" w:rsidRPr="00B94165" w:rsidRDefault="00286C9A" w:rsidP="00286C9A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BDEAC</w:t>
                  </w:r>
                </w:p>
              </w:txbxContent>
            </v:textbox>
          </v:shape>
        </w:pict>
      </w:r>
      <w:r w:rsidR="007616F0">
        <w:rPr>
          <w:noProof/>
          <w:lang w:eastAsia="fr-FR"/>
        </w:rPr>
        <w:drawing>
          <wp:anchor distT="0" distB="0" distL="114300" distR="114300" simplePos="0" relativeHeight="252082176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249555</wp:posOffset>
            </wp:positionV>
            <wp:extent cx="1240155" cy="819150"/>
            <wp:effectExtent l="19050" t="0" r="0" b="0"/>
            <wp:wrapNone/>
            <wp:docPr id="80" name="Image 1" descr="D:\Frise chronologique Images\Monde_gouvernance\Abbas_Toli_Mahamat_BD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rise chronologique Images\Monde_gouvernance\Abbas_Toli_Mahamat_BDEA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96A">
        <w:rPr>
          <w:noProof/>
          <w:lang w:eastAsia="fr-FR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250190</wp:posOffset>
            </wp:positionV>
            <wp:extent cx="781050" cy="885825"/>
            <wp:effectExtent l="19050" t="0" r="0" b="0"/>
            <wp:wrapNone/>
            <wp:docPr id="78" name="Image 11" descr="E:\Frise chronologique Images\Monde_gouvernance\Jeroen_Dijsselbloem_2015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Frise chronologique Images\Monde_gouvernance\Jeroen_Dijsselbloem_2015_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B41">
        <w:rPr>
          <w:noProof/>
          <w:lang w:eastAsia="fr-FR"/>
        </w:rPr>
        <w:pict>
          <v:shape id="_x0000_s1479" type="#_x0000_t202" style="position:absolute;left:0;text-align:left;margin-left:73.35pt;margin-top:2.6pt;width:66.6pt;height:25.5pt;z-index:252025856;mso-position-horizontal-relative:text;mso-position-vertical-relative:text" filled="f" stroked="f">
            <v:textbox>
              <w:txbxContent>
                <w:p w:rsidR="00B46677" w:rsidRPr="00B94165" w:rsidRDefault="00B46677" w:rsidP="00B46677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BCEAO</w:t>
                  </w:r>
                </w:p>
              </w:txbxContent>
            </v:textbox>
          </v:shape>
        </w:pict>
      </w:r>
      <w:r w:rsidR="00B46677">
        <w:rPr>
          <w:noProof/>
          <w:lang w:eastAsia="fr-FR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250190</wp:posOffset>
            </wp:positionV>
            <wp:extent cx="698500" cy="838200"/>
            <wp:effectExtent l="19050" t="0" r="6350" b="0"/>
            <wp:wrapNone/>
            <wp:docPr id="79" name="Image 12" descr="E:\Frise chronologique Images\Monde_gouvernance\Gouverneur_Kone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Frise chronologique Images\Monde_gouvernance\Gouverneur_Kone_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76D" w:rsidRDefault="00085C91" w:rsidP="00EE676D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2061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647700" cy="800100"/>
            <wp:effectExtent l="19050" t="0" r="0" b="0"/>
            <wp:wrapNone/>
            <wp:docPr id="68" name="Image 17" descr="E:\Frise chronologique Images\Monde_gouvernance\Logo_WTO-OM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Frise chronologique Images\Monde_gouvernance\Logo_WTO-OMC.svg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76D" w:rsidRDefault="006458E8" w:rsidP="00EE676D">
      <w:pPr>
        <w:jc w:val="both"/>
      </w:pPr>
      <w:r>
        <w:rPr>
          <w:noProof/>
          <w:lang w:eastAsia="fr-FR"/>
        </w:rPr>
        <w:pict>
          <v:shape id="_x0000_s1518" type="#_x0000_t202" style="position:absolute;left:0;text-align:left;margin-left:-28.55pt;margin-top:41pt;width:99.3pt;height:30.9pt;z-index:252078080" filled="f" stroked="f">
            <v:textbox>
              <w:txbxContent>
                <w:p w:rsidR="00286C9A" w:rsidRPr="00C046A8" w:rsidRDefault="00286C9A" w:rsidP="00286C9A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A. T. MAHAMAT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80" type="#_x0000_t202" style="position:absolute;left:0;text-align:left;margin-left:54.65pt;margin-top:40.9pt;width:99.3pt;height:30.9pt;z-index:252026880" filled="f" stroked="f">
            <v:textbox>
              <w:txbxContent>
                <w:p w:rsidR="00B46677" w:rsidRPr="00C046A8" w:rsidRDefault="0030296A" w:rsidP="00B46677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T. M. KONÉ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81" type="#_x0000_t202" style="position:absolute;left:0;text-align:left;margin-left:126.7pt;margin-top:41.55pt;width:99.3pt;height:30.9pt;z-index:252027904" filled="f" stroked="f">
            <v:textbox>
              <w:txbxContent>
                <w:p w:rsidR="0030296A" w:rsidRPr="00C046A8" w:rsidRDefault="0030296A" w:rsidP="0030296A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DIJSSELBLOEM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3" type="#_x0000_t202" style="position:absolute;left:0;text-align:left;margin-left:196.2pt;margin-top:41.7pt;width:99.3pt;height:30.9pt;z-index:252099584" filled="f" stroked="f">
            <v:textbox>
              <w:txbxContent>
                <w:p w:rsidR="00C67F5E" w:rsidRPr="00C046A8" w:rsidRDefault="00C67F5E" w:rsidP="00C67F5E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LE LUONG MINH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551" type="#_x0000_t202" style="position:absolute;left:0;text-align:left;margin-left:719.2pt;margin-top:47.3pt;width:85.3pt;height:25.5pt;z-index:252133376" filled="f" stroked="f">
            <v:textbox>
              <w:txbxContent>
                <w:p w:rsidR="00083D94" w:rsidRPr="00B94165" w:rsidRDefault="00083D94" w:rsidP="00083D94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Arabie saoudite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550" type="#_x0000_t202" style="position:absolute;left:0;text-align:left;margin-left:635.2pt;margin-top:45.7pt;width:85.3pt;height:25.5pt;z-index:252132352" filled="f" stroked="f">
            <v:textbox>
              <w:txbxContent>
                <w:p w:rsidR="00083D94" w:rsidRPr="00B94165" w:rsidRDefault="00083D94" w:rsidP="00083D94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Chine (RPC)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548" type="#_x0000_t202" style="position:absolute;left:0;text-align:left;margin-left:713.6pt;margin-top:38.2pt;width:96.75pt;height:23.4pt;z-index:252130304" filled="f" stroked="f">
            <v:textbox>
              <w:txbxContent>
                <w:p w:rsidR="00083D94" w:rsidRPr="00C046A8" w:rsidRDefault="00083D94" w:rsidP="00083D94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ben SALMAN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58" type="#_x0000_t202" style="position:absolute;left:0;text-align:left;margin-left:634.05pt;margin-top:37.5pt;width:89.85pt;height:23.4pt;z-index:251991040" filled="f" stroked="f">
            <v:textbox>
              <w:txbxContent>
                <w:p w:rsidR="00F103EA" w:rsidRPr="00C046A8" w:rsidRDefault="00F103EA" w:rsidP="00276187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PAN </w:t>
                  </w:r>
                  <w:r w:rsidR="00566234">
                    <w:rPr>
                      <w:b/>
                      <w:color w:val="002060"/>
                      <w:sz w:val="20"/>
                      <w:szCs w:val="20"/>
                    </w:rPr>
                    <w:t>Gong sheng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501" type="#_x0000_t202" style="position:absolute;left:0;text-align:left;margin-left:548.85pt;margin-top:37.05pt;width:78.95pt;height:23.4pt;z-index:252054528" filled="f" stroked="f">
            <v:textbox>
              <w:txbxContent>
                <w:p w:rsidR="008172DA" w:rsidRPr="00C046A8" w:rsidRDefault="008172DA" w:rsidP="008172DA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Al-NAHYANE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99" type="#_x0000_t202" style="position:absolute;left:0;text-align:left;margin-left:501.2pt;margin-top:46.25pt;width:85.3pt;height:25.5pt;z-index:252050432" filled="f" stroked="f">
            <v:textbox>
              <w:txbxContent>
                <w:p w:rsidR="008172DA" w:rsidRPr="00B94165" w:rsidRDefault="008172DA" w:rsidP="008172DA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Abu Dhabi (EAU)</w:t>
                  </w:r>
                </w:p>
              </w:txbxContent>
            </v:textbox>
          </v:shape>
        </w:pict>
      </w:r>
      <w:r w:rsidR="00E92B41">
        <w:rPr>
          <w:noProof/>
          <w:lang w:eastAsia="fr-FR"/>
        </w:rPr>
        <w:pict>
          <v:shape id="_x0000_s1497" type="#_x0000_t202" style="position:absolute;left:0;text-align:left;margin-left:462.2pt;margin-top:36.2pt;width:78.95pt;height:23.4pt;z-index:252048384" filled="f" stroked="f">
            <v:textbox>
              <w:txbxContent>
                <w:p w:rsidR="008172DA" w:rsidRPr="00C046A8" w:rsidRDefault="008172DA" w:rsidP="008172DA">
                  <w:pPr>
                    <w:spacing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Al-MUBARAK</w:t>
                  </w:r>
                </w:p>
              </w:txbxContent>
            </v:textbox>
          </v:shape>
        </w:pict>
      </w:r>
    </w:p>
    <w:sectPr w:rsidR="00EE676D" w:rsidSect="00EE67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676D"/>
    <w:rsid w:val="000001F9"/>
    <w:rsid w:val="000241DC"/>
    <w:rsid w:val="0002591B"/>
    <w:rsid w:val="000402FF"/>
    <w:rsid w:val="00065B7A"/>
    <w:rsid w:val="00083D94"/>
    <w:rsid w:val="00085C91"/>
    <w:rsid w:val="00096F2A"/>
    <w:rsid w:val="000A7EDE"/>
    <w:rsid w:val="00133D8A"/>
    <w:rsid w:val="00175696"/>
    <w:rsid w:val="001953D6"/>
    <w:rsid w:val="001A3B52"/>
    <w:rsid w:val="001C4892"/>
    <w:rsid w:val="001D16EC"/>
    <w:rsid w:val="002038A4"/>
    <w:rsid w:val="00204FC4"/>
    <w:rsid w:val="00223000"/>
    <w:rsid w:val="0024178F"/>
    <w:rsid w:val="00276187"/>
    <w:rsid w:val="00283414"/>
    <w:rsid w:val="00286C9A"/>
    <w:rsid w:val="002D6687"/>
    <w:rsid w:val="0030296A"/>
    <w:rsid w:val="003263A3"/>
    <w:rsid w:val="003273D4"/>
    <w:rsid w:val="003A579E"/>
    <w:rsid w:val="003A7701"/>
    <w:rsid w:val="003B4081"/>
    <w:rsid w:val="003D4CF0"/>
    <w:rsid w:val="003F1FD0"/>
    <w:rsid w:val="00406B38"/>
    <w:rsid w:val="00410572"/>
    <w:rsid w:val="00434104"/>
    <w:rsid w:val="004603B0"/>
    <w:rsid w:val="00474CF5"/>
    <w:rsid w:val="00484EB1"/>
    <w:rsid w:val="004C4CAB"/>
    <w:rsid w:val="004E2783"/>
    <w:rsid w:val="00541AF1"/>
    <w:rsid w:val="00566234"/>
    <w:rsid w:val="00592070"/>
    <w:rsid w:val="00596155"/>
    <w:rsid w:val="005A1DAA"/>
    <w:rsid w:val="005A48F9"/>
    <w:rsid w:val="005B467C"/>
    <w:rsid w:val="005C45C6"/>
    <w:rsid w:val="006170EE"/>
    <w:rsid w:val="006458E8"/>
    <w:rsid w:val="00654809"/>
    <w:rsid w:val="00661040"/>
    <w:rsid w:val="006B0293"/>
    <w:rsid w:val="006D34E4"/>
    <w:rsid w:val="006E392B"/>
    <w:rsid w:val="007021A5"/>
    <w:rsid w:val="00705406"/>
    <w:rsid w:val="00754E43"/>
    <w:rsid w:val="007616F0"/>
    <w:rsid w:val="00761C4A"/>
    <w:rsid w:val="007B4304"/>
    <w:rsid w:val="007B78D0"/>
    <w:rsid w:val="007C2EAC"/>
    <w:rsid w:val="00805FC3"/>
    <w:rsid w:val="00816FF8"/>
    <w:rsid w:val="008172DA"/>
    <w:rsid w:val="00821D1E"/>
    <w:rsid w:val="00863CF6"/>
    <w:rsid w:val="00866A2E"/>
    <w:rsid w:val="008F5B48"/>
    <w:rsid w:val="008F7BEE"/>
    <w:rsid w:val="0090686C"/>
    <w:rsid w:val="009634A1"/>
    <w:rsid w:val="00981418"/>
    <w:rsid w:val="00990DE3"/>
    <w:rsid w:val="009B2021"/>
    <w:rsid w:val="009B5920"/>
    <w:rsid w:val="009C623C"/>
    <w:rsid w:val="009E2B2E"/>
    <w:rsid w:val="009E46CD"/>
    <w:rsid w:val="009F0849"/>
    <w:rsid w:val="00A2020B"/>
    <w:rsid w:val="00A50B8E"/>
    <w:rsid w:val="00AC0E9B"/>
    <w:rsid w:val="00AD5F53"/>
    <w:rsid w:val="00AE527F"/>
    <w:rsid w:val="00B16056"/>
    <w:rsid w:val="00B422D8"/>
    <w:rsid w:val="00B46677"/>
    <w:rsid w:val="00B77540"/>
    <w:rsid w:val="00B94165"/>
    <w:rsid w:val="00B95340"/>
    <w:rsid w:val="00BE4692"/>
    <w:rsid w:val="00BF2028"/>
    <w:rsid w:val="00C046A8"/>
    <w:rsid w:val="00C07288"/>
    <w:rsid w:val="00C43567"/>
    <w:rsid w:val="00C67F5E"/>
    <w:rsid w:val="00C70A30"/>
    <w:rsid w:val="00CD579F"/>
    <w:rsid w:val="00D02984"/>
    <w:rsid w:val="00D070A3"/>
    <w:rsid w:val="00D20FB8"/>
    <w:rsid w:val="00D54DE5"/>
    <w:rsid w:val="00D66C46"/>
    <w:rsid w:val="00D77239"/>
    <w:rsid w:val="00D95A48"/>
    <w:rsid w:val="00DB02E2"/>
    <w:rsid w:val="00DC31AD"/>
    <w:rsid w:val="00DE2D38"/>
    <w:rsid w:val="00E435B4"/>
    <w:rsid w:val="00E65AFD"/>
    <w:rsid w:val="00E777B4"/>
    <w:rsid w:val="00E821C7"/>
    <w:rsid w:val="00E85E06"/>
    <w:rsid w:val="00E87351"/>
    <w:rsid w:val="00E92B41"/>
    <w:rsid w:val="00EA2A48"/>
    <w:rsid w:val="00EC6D98"/>
    <w:rsid w:val="00ED5D7C"/>
    <w:rsid w:val="00EE0A41"/>
    <w:rsid w:val="00EE292C"/>
    <w:rsid w:val="00EE676D"/>
    <w:rsid w:val="00EF7F71"/>
    <w:rsid w:val="00F0119B"/>
    <w:rsid w:val="00F019A9"/>
    <w:rsid w:val="00F103EA"/>
    <w:rsid w:val="00F237C7"/>
    <w:rsid w:val="00F279A7"/>
    <w:rsid w:val="00F65B93"/>
    <w:rsid w:val="00F9718A"/>
    <w:rsid w:val="00FC081B"/>
    <w:rsid w:val="00F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3">
      <o:colormenu v:ext="edit" fillcolor="#ffc000" strokecolor="none"/>
    </o:shapedefaults>
    <o:shapelayout v:ext="edit">
      <o:idmap v:ext="edit" data="1"/>
      <o:rules v:ext="edit">
        <o:r id="V:Rule43" type="connector" idref="#_x0000_s1410"/>
        <o:r id="V:Rule44" type="connector" idref="#_x0000_s1427"/>
        <o:r id="V:Rule45" type="connector" idref="#_x0000_s1277"/>
        <o:r id="V:Rule46" type="connector" idref="#_x0000_s1282"/>
        <o:r id="V:Rule47" type="connector" idref="#_x0000_s1117"/>
        <o:r id="V:Rule48" type="connector" idref="#_x0000_s1424"/>
        <o:r id="V:Rule49" type="connector" idref="#_x0000_s1527"/>
        <o:r id="V:Rule50" type="connector" idref="#_x0000_s1132"/>
        <o:r id="V:Rule51" type="connector" idref="#_x0000_s1342"/>
        <o:r id="V:Rule52" type="connector" idref="#_x0000_s1240"/>
        <o:r id="V:Rule53" type="connector" idref="#_x0000_s1426"/>
        <o:r id="V:Rule54" type="connector" idref="#_x0000_s1327"/>
        <o:r id="V:Rule55" type="connector" idref="#_x0000_s1361"/>
        <o:r id="V:Rule56" type="connector" idref="#_x0000_s1279"/>
        <o:r id="V:Rule57" type="connector" idref="#_x0000_s1278"/>
        <o:r id="V:Rule58" type="connector" idref="#_x0000_s1338"/>
        <o:r id="V:Rule59" type="connector" idref="#_x0000_s1366"/>
        <o:r id="V:Rule60" type="connector" idref="#_x0000_s1147"/>
        <o:r id="V:Rule61" type="connector" idref="#_x0000_s1318"/>
        <o:r id="V:Rule62" type="connector" idref="#_x0000_s1315"/>
        <o:r id="V:Rule63" type="connector" idref="#_x0000_s1429"/>
        <o:r id="V:Rule64" type="connector" idref="#_x0000_s1428"/>
        <o:r id="V:Rule65" type="connector" idref="#_x0000_s1425"/>
        <o:r id="V:Rule66" type="connector" idref="#_x0000_s1280"/>
        <o:r id="V:Rule67" type="connector" idref="#_x0000_s1102"/>
        <o:r id="V:Rule68" type="connector" idref="#_x0000_s1496"/>
        <o:r id="V:Rule69" type="connector" idref="#_x0000_s1432"/>
        <o:r id="V:Rule70" type="connector" idref="#_x0000_s1272"/>
        <o:r id="V:Rule71" type="connector" idref="#_x0000_s1283"/>
        <o:r id="V:Rule72" type="connector" idref="#_x0000_s1308"/>
        <o:r id="V:Rule73" type="connector" idref="#_x0000_s1358"/>
        <o:r id="V:Rule74" type="connector" idref="#_x0000_s1312"/>
        <o:r id="V:Rule75" type="connector" idref="#_x0000_s1224"/>
        <o:r id="V:Rule76" type="connector" idref="#_x0000_s1256"/>
        <o:r id="V:Rule77" type="connector" idref="#_x0000_s1463"/>
        <o:r id="V:Rule78" type="connector" idref="#_x0000_s1287"/>
        <o:r id="V:Rule79" type="connector" idref="#_x0000_s1434"/>
        <o:r id="V:Rule80" type="connector" idref="#_x0000_s1423"/>
        <o:r id="V:Rule81" type="connector" idref="#_x0000_s1288"/>
        <o:r id="V:Rule82" type="connector" idref="#_x0000_s1321"/>
        <o:r id="V:Rule83" type="connector" idref="#_x0000_s1324"/>
        <o:r id="V:Rule84" type="connector" idref="#_x0000_s1281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dcterms:created xsi:type="dcterms:W3CDTF">2017-02-07T17:04:00Z</dcterms:created>
  <dcterms:modified xsi:type="dcterms:W3CDTF">2017-03-05T01:03:00Z</dcterms:modified>
</cp:coreProperties>
</file>