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6A" w:rsidRDefault="0055576A" w:rsidP="0055576A">
      <w:pPr>
        <w:jc w:val="center"/>
        <w:rPr>
          <w:rFonts w:ascii="Century Schoolbook" w:hAnsi="Century Schoolbook"/>
          <w:color w:val="FF0000"/>
          <w:sz w:val="24"/>
        </w:rPr>
      </w:pPr>
    </w:p>
    <w:p w:rsidR="001F30EF" w:rsidRPr="0024150B" w:rsidRDefault="0055576A" w:rsidP="0024150B">
      <w:pPr>
        <w:jc w:val="center"/>
        <w:rPr>
          <w:rFonts w:ascii="Century Schoolbook" w:hAnsi="Century Schoolbook"/>
          <w:b/>
          <w:color w:val="FF0000"/>
          <w:sz w:val="28"/>
        </w:rPr>
      </w:pPr>
      <w:r w:rsidRPr="0024150B">
        <w:rPr>
          <w:rFonts w:ascii="Century Schoolbook" w:hAnsi="Century Schoolbook"/>
          <w:b/>
          <w:color w:val="FF0000"/>
          <w:sz w:val="28"/>
        </w:rPr>
        <w:t xml:space="preserve">Quelles sont les sources de la croissance économique ? </w:t>
      </w:r>
    </w:p>
    <w:p w:rsidR="0024150B" w:rsidRPr="0024150B" w:rsidRDefault="0055576A" w:rsidP="0024150B">
      <w:pPr>
        <w:pStyle w:val="Paragraphedeliste"/>
        <w:numPr>
          <w:ilvl w:val="0"/>
          <w:numId w:val="1"/>
        </w:numPr>
        <w:rPr>
          <w:color w:val="FF0000"/>
          <w:u w:val="single"/>
        </w:rPr>
      </w:pPr>
      <w:r w:rsidRPr="0024150B">
        <w:rPr>
          <w:color w:val="FF0000"/>
          <w:u w:val="single"/>
        </w:rPr>
        <w:t xml:space="preserve">Définir et mesurer la croissance </w:t>
      </w:r>
    </w:p>
    <w:p w:rsidR="0055576A" w:rsidRPr="0024150B" w:rsidRDefault="0055576A" w:rsidP="0055576A">
      <w:pPr>
        <w:pStyle w:val="Paragraphedeliste"/>
        <w:numPr>
          <w:ilvl w:val="0"/>
          <w:numId w:val="2"/>
        </w:numPr>
        <w:rPr>
          <w:color w:val="00B050"/>
          <w:u w:val="single"/>
        </w:rPr>
      </w:pPr>
      <w:r w:rsidRPr="0024150B">
        <w:rPr>
          <w:color w:val="00B050"/>
          <w:u w:val="single"/>
        </w:rPr>
        <w:t xml:space="preserve">Définir la croissance </w:t>
      </w:r>
    </w:p>
    <w:p w:rsidR="0024150B" w:rsidRPr="0024150B" w:rsidRDefault="00ED6118" w:rsidP="0055576A">
      <w:pPr>
        <w:pStyle w:val="Paragraphedeliste"/>
        <w:ind w:left="1440"/>
        <w:rPr>
          <w:color w:val="2F5496" w:themeColor="accent5" w:themeShade="BF"/>
        </w:rPr>
      </w:pPr>
      <w:r w:rsidRPr="0024150B">
        <w:rPr>
          <w:color w:val="2F5496" w:themeColor="accent5" w:themeShade="BF"/>
          <w:highlight w:val="cyan"/>
        </w:rPr>
        <w:t>1/ Définition</w:t>
      </w:r>
      <w:r w:rsidRPr="0024150B">
        <w:rPr>
          <w:color w:val="2F5496" w:themeColor="accent5" w:themeShade="BF"/>
        </w:rPr>
        <w:t xml:space="preserve"> </w:t>
      </w:r>
    </w:p>
    <w:p w:rsidR="0055576A" w:rsidRDefault="0055576A" w:rsidP="0055576A">
      <w:pPr>
        <w:pStyle w:val="Paragraphedeliste"/>
        <w:ind w:left="0"/>
      </w:pPr>
      <w:r w:rsidRPr="0055576A">
        <w:rPr>
          <w:color w:val="FF0000"/>
          <w:highlight w:val="yellow"/>
        </w:rPr>
        <w:t>CROISSANCE ECONOMIQUE</w:t>
      </w:r>
      <w:r w:rsidRPr="0055576A">
        <w:rPr>
          <w:color w:val="FF0000"/>
        </w:rPr>
        <w:t> </w:t>
      </w:r>
      <w:r>
        <w:t xml:space="preserve">: </w:t>
      </w:r>
    </w:p>
    <w:p w:rsidR="0055576A" w:rsidRDefault="0055576A" w:rsidP="0055576A">
      <w:pPr>
        <w:pStyle w:val="Paragraphedeliste"/>
        <w:ind w:left="0"/>
      </w:pPr>
      <w:r>
        <w:t xml:space="preserve">Question fondamentale pour la science économique </w:t>
      </w:r>
      <w:r>
        <w:sym w:font="Wingdings" w:char="F0E0"/>
      </w:r>
      <w:r>
        <w:t xml:space="preserve"> prospérité, amélioration des niveaux de vie, développement </w:t>
      </w:r>
    </w:p>
    <w:p w:rsidR="0055576A" w:rsidRDefault="0055576A" w:rsidP="0055576A">
      <w:pPr>
        <w:pStyle w:val="Paragraphedeliste"/>
        <w:ind w:left="0"/>
      </w:pPr>
      <w:r>
        <w:t xml:space="preserve">= ↗durable et soutenue de la Y (quantité de b/s produite par les unités de Y d’un pays durant 1 ou plusieurs périodes longues. </w:t>
      </w:r>
    </w:p>
    <w:p w:rsidR="0055576A" w:rsidRDefault="0055576A" w:rsidP="0055576A">
      <w:pPr>
        <w:pStyle w:val="Paragraphedeliste"/>
        <w:ind w:left="0"/>
      </w:pPr>
      <w:r>
        <w:sym w:font="Wingdings" w:char="F0E0"/>
      </w:r>
      <w:r>
        <w:t>Mesurée grâce au PIB en terme réels</w:t>
      </w:r>
      <w:r w:rsidR="00BD28ED">
        <w:t xml:space="preserve"> (S. Kuznets 1934)</w:t>
      </w:r>
      <w:r>
        <w:t xml:space="preserve"> </w:t>
      </w:r>
    </w:p>
    <w:p w:rsidR="00BD28ED" w:rsidRDefault="0055576A" w:rsidP="00BD28ED">
      <w:pPr>
        <w:pStyle w:val="Paragraphedeliste"/>
        <w:ind w:left="0"/>
      </w:pPr>
      <w:r>
        <w:sym w:font="Wingdings" w:char="F0E0"/>
      </w:r>
      <w:r>
        <w:t xml:space="preserve"> = phénomène exclusivement quantitatif </w:t>
      </w:r>
    </w:p>
    <w:p w:rsidR="0055576A" w:rsidRDefault="00BD28ED" w:rsidP="00BD28ED">
      <w:pPr>
        <w:pStyle w:val="Paragraphedeliste"/>
        <w:ind w:left="0"/>
      </w:pPr>
      <w:r>
        <w:sym w:font="Wingdings" w:char="F0E0"/>
      </w:r>
      <w:r w:rsidR="0024150B">
        <w:t>Phénomène</w:t>
      </w:r>
      <w:r w:rsidR="0055576A">
        <w:t xml:space="preserve"> récent (révolution industrielle fin 18</w:t>
      </w:r>
      <w:r w:rsidR="0055576A" w:rsidRPr="0055576A">
        <w:rPr>
          <w:vertAlign w:val="superscript"/>
        </w:rPr>
        <w:t>ème</w:t>
      </w:r>
      <w:r w:rsidR="0055576A">
        <w:t>, début 19</w:t>
      </w:r>
      <w:r w:rsidR="0055576A" w:rsidRPr="0055576A">
        <w:rPr>
          <w:vertAlign w:val="superscript"/>
        </w:rPr>
        <w:t>ème</w:t>
      </w:r>
      <w:r w:rsidR="0055576A">
        <w:t>) // s’accélère durant le 20</w:t>
      </w:r>
      <w:r w:rsidR="0055576A" w:rsidRPr="0055576A">
        <w:rPr>
          <w:vertAlign w:val="superscript"/>
        </w:rPr>
        <w:t>ème</w:t>
      </w:r>
      <w:r w:rsidR="0055576A">
        <w:t xml:space="preserve">  siècle (++ après WW2) </w:t>
      </w:r>
    </w:p>
    <w:p w:rsidR="003101E1" w:rsidRDefault="00BD28ED" w:rsidP="00BD28ED">
      <w:pPr>
        <w:pStyle w:val="Paragraphedeliste"/>
        <w:ind w:left="0"/>
      </w:pPr>
      <w:r>
        <w:sym w:font="Wingdings" w:char="F0E0"/>
      </w:r>
      <w:r w:rsidR="005219ED">
        <w:t xml:space="preserve">Croissance = inégalement répartie </w:t>
      </w:r>
      <w:r>
        <w:t>dans le temps et dans l’espace</w:t>
      </w:r>
    </w:p>
    <w:p w:rsidR="00ED6118" w:rsidRDefault="00ED6118" w:rsidP="00ED6118">
      <w:pPr>
        <w:pStyle w:val="Paragraphedeliste"/>
        <w:ind w:left="1440"/>
      </w:pPr>
    </w:p>
    <w:p w:rsidR="003879F5" w:rsidRPr="0024150B" w:rsidRDefault="00ED6118" w:rsidP="001F30EF">
      <w:pPr>
        <w:pStyle w:val="Paragraphedeliste"/>
        <w:ind w:left="1440"/>
        <w:rPr>
          <w:color w:val="2F5496" w:themeColor="accent5" w:themeShade="BF"/>
        </w:rPr>
      </w:pPr>
      <w:r w:rsidRPr="0024150B">
        <w:rPr>
          <w:color w:val="2F5496" w:themeColor="accent5" w:themeShade="BF"/>
          <w:highlight w:val="cyan"/>
        </w:rPr>
        <w:t xml:space="preserve">2/ </w:t>
      </w:r>
      <w:r w:rsidR="003879F5" w:rsidRPr="0024150B">
        <w:rPr>
          <w:color w:val="2F5496" w:themeColor="accent5" w:themeShade="BF"/>
          <w:highlight w:val="cyan"/>
        </w:rPr>
        <w:t>Une inégale répartition dans le temps et dans l’espace</w:t>
      </w:r>
    </w:p>
    <w:p w:rsidR="003101E1" w:rsidRPr="0024150B" w:rsidRDefault="003101E1" w:rsidP="003101E1">
      <w:pPr>
        <w:pStyle w:val="Paragraphedeliste"/>
        <w:ind w:left="0"/>
        <w:rPr>
          <w:b/>
          <w:color w:val="FF0000"/>
        </w:rPr>
      </w:pPr>
      <w:r w:rsidRPr="0024150B">
        <w:rPr>
          <w:b/>
          <w:color w:val="FF0000"/>
          <w:u w:val="single"/>
        </w:rPr>
        <w:t>Temps</w:t>
      </w:r>
      <w:r w:rsidRPr="0024150B">
        <w:rPr>
          <w:b/>
          <w:color w:val="FF0000"/>
        </w:rPr>
        <w:t xml:space="preserve"> : </w:t>
      </w:r>
    </w:p>
    <w:p w:rsidR="003101E1" w:rsidRDefault="003101E1" w:rsidP="003101E1">
      <w:pPr>
        <w:pStyle w:val="Paragraphedeliste"/>
        <w:ind w:left="0"/>
      </w:pPr>
      <w:r w:rsidRPr="003101E1">
        <w:sym w:font="Wingdings" w:char="F0E0"/>
      </w:r>
      <w:r w:rsidRPr="003101E1">
        <w:t>Plusieurs périodes</w:t>
      </w:r>
      <w:r>
        <w:t xml:space="preserve"> : </w:t>
      </w:r>
      <w:r w:rsidR="005219ED">
        <w:t xml:space="preserve">études Angus Madison  </w:t>
      </w:r>
    </w:p>
    <w:p w:rsidR="003101E1" w:rsidRPr="003101E1" w:rsidRDefault="003101E1" w:rsidP="003101E1">
      <w:pPr>
        <w:pStyle w:val="Paragraphedeliste"/>
        <w:numPr>
          <w:ilvl w:val="0"/>
          <w:numId w:val="5"/>
        </w:numPr>
        <w:rPr>
          <w:b/>
        </w:rPr>
      </w:pPr>
      <w:r>
        <w:t>2</w:t>
      </w:r>
      <w:r w:rsidRPr="003101E1">
        <w:rPr>
          <w:vertAlign w:val="superscript"/>
        </w:rPr>
        <w:t>ème</w:t>
      </w:r>
      <w:r>
        <w:t xml:space="preserve"> révolution industrielle </w:t>
      </w:r>
      <w:r w:rsidRPr="003101E1">
        <w:t xml:space="preserve"> (1870- 1913) </w:t>
      </w:r>
      <w:r>
        <w:sym w:font="Wingdings" w:char="F0E0"/>
      </w:r>
      <w:r>
        <w:t xml:space="preserve"> </w:t>
      </w:r>
      <w:r w:rsidR="005219ED">
        <w:t xml:space="preserve">connait une </w:t>
      </w:r>
      <w:r>
        <w:t xml:space="preserve">Croissance mondiale 3x › </w:t>
      </w:r>
      <w:r w:rsidRPr="003101E1">
        <w:t xml:space="preserve">Première (1820-1870). </w:t>
      </w:r>
    </w:p>
    <w:p w:rsidR="003101E1" w:rsidRPr="003101E1" w:rsidRDefault="003101E1" w:rsidP="003101E1">
      <w:pPr>
        <w:pStyle w:val="Paragraphedeliste"/>
        <w:numPr>
          <w:ilvl w:val="0"/>
          <w:numId w:val="5"/>
        </w:numPr>
        <w:rPr>
          <w:b/>
        </w:rPr>
      </w:pPr>
      <w:r>
        <w:t>Ralentissement par les 2 GM + crise de 1929 pays occidentaux</w:t>
      </w:r>
      <w:r w:rsidRPr="003101E1">
        <w:t xml:space="preserve">. </w:t>
      </w:r>
    </w:p>
    <w:p w:rsidR="003101E1" w:rsidRPr="003101E1" w:rsidRDefault="003101E1" w:rsidP="003101E1">
      <w:pPr>
        <w:pStyle w:val="Paragraphedeliste"/>
        <w:numPr>
          <w:ilvl w:val="0"/>
          <w:numId w:val="5"/>
        </w:numPr>
        <w:rPr>
          <w:b/>
        </w:rPr>
      </w:pPr>
      <w:r w:rsidRPr="003101E1">
        <w:t xml:space="preserve">30 glorieuses </w:t>
      </w:r>
      <w:r w:rsidR="005219ED">
        <w:t xml:space="preserve">(Jean Fourastié) </w:t>
      </w:r>
      <w:r>
        <w:t xml:space="preserve">= période exceptionnelle de croissance </w:t>
      </w:r>
    </w:p>
    <w:p w:rsidR="00BD28ED" w:rsidRDefault="003101E1" w:rsidP="006E6445">
      <w:pPr>
        <w:pStyle w:val="Paragraphedeliste"/>
        <w:numPr>
          <w:ilvl w:val="0"/>
          <w:numId w:val="5"/>
        </w:numPr>
        <w:ind w:left="0"/>
      </w:pPr>
      <w:r>
        <w:t xml:space="preserve"> </w:t>
      </w:r>
      <w:r w:rsidRPr="0024150B">
        <w:rPr>
          <w:b/>
          <w:color w:val="FF0000"/>
          <w:u w:val="single"/>
        </w:rPr>
        <w:t>Espace</w:t>
      </w:r>
      <w:r w:rsidRPr="0024150B">
        <w:rPr>
          <w:color w:val="FF0000"/>
        </w:rPr>
        <w:t> </w:t>
      </w:r>
      <w:r>
        <w:t xml:space="preserve">: </w:t>
      </w:r>
    </w:p>
    <w:p w:rsidR="003101E1" w:rsidRDefault="003101E1" w:rsidP="006E6445">
      <w:pPr>
        <w:pStyle w:val="Paragraphedeliste"/>
        <w:numPr>
          <w:ilvl w:val="0"/>
          <w:numId w:val="5"/>
        </w:numPr>
        <w:ind w:left="0"/>
      </w:pPr>
      <w:r>
        <w:sym w:font="Wingdings" w:char="F0E0"/>
      </w:r>
      <w:r>
        <w:t xml:space="preserve">Enrichissement plus rapide de certaines régions </w:t>
      </w:r>
    </w:p>
    <w:p w:rsidR="003879F5" w:rsidRDefault="003101E1" w:rsidP="006E6445">
      <w:pPr>
        <w:pStyle w:val="Paragraphedeliste"/>
        <w:numPr>
          <w:ilvl w:val="0"/>
          <w:numId w:val="5"/>
        </w:numPr>
        <w:ind w:left="0"/>
      </w:pPr>
      <w:r>
        <w:t xml:space="preserve">An 1000 : </w:t>
      </w:r>
      <w:r w:rsidR="003879F5">
        <w:t>PIB/ Hab. autour de 400-460 $, PIB/Hab. Mondiale =450 $</w:t>
      </w:r>
    </w:p>
    <w:p w:rsidR="003879F5" w:rsidRDefault="003879F5" w:rsidP="006E6445">
      <w:pPr>
        <w:pStyle w:val="Paragraphedeliste"/>
        <w:numPr>
          <w:ilvl w:val="0"/>
          <w:numId w:val="5"/>
        </w:numPr>
        <w:ind w:left="0"/>
      </w:pPr>
      <w:r w:rsidRPr="003879F5">
        <w:rPr>
          <w:u w:val="single"/>
        </w:rPr>
        <w:t>1</w:t>
      </w:r>
      <w:r w:rsidRPr="003879F5">
        <w:rPr>
          <w:u w:val="single"/>
          <w:vertAlign w:val="superscript"/>
        </w:rPr>
        <w:t>ère</w:t>
      </w:r>
      <w:r w:rsidRPr="003879F5">
        <w:rPr>
          <w:u w:val="single"/>
        </w:rPr>
        <w:t xml:space="preserve"> révolution industrielle</w:t>
      </w:r>
      <w:r>
        <w:t xml:space="preserve"> décollage de l’Europe de l’ouest (France, Angleterre)</w:t>
      </w:r>
    </w:p>
    <w:p w:rsidR="003879F5" w:rsidRDefault="003879F5" w:rsidP="006E6445">
      <w:pPr>
        <w:pStyle w:val="Paragraphedeliste"/>
        <w:numPr>
          <w:ilvl w:val="0"/>
          <w:numId w:val="5"/>
        </w:numPr>
        <w:ind w:left="0"/>
      </w:pPr>
      <w:r w:rsidRPr="003879F5">
        <w:rPr>
          <w:u w:val="single"/>
        </w:rPr>
        <w:t>19</w:t>
      </w:r>
      <w:r w:rsidRPr="003879F5">
        <w:rPr>
          <w:u w:val="single"/>
          <w:vertAlign w:val="superscript"/>
        </w:rPr>
        <w:t>ème</w:t>
      </w:r>
      <w:r w:rsidRPr="003879F5">
        <w:rPr>
          <w:u w:val="single"/>
        </w:rPr>
        <w:t xml:space="preserve"> siècle</w:t>
      </w:r>
      <w:r>
        <w:t xml:space="preserve"> : émergence de la Chine </w:t>
      </w:r>
    </w:p>
    <w:p w:rsidR="003879F5" w:rsidRDefault="003879F5" w:rsidP="006E6445">
      <w:pPr>
        <w:pStyle w:val="Paragraphedeliste"/>
        <w:numPr>
          <w:ilvl w:val="0"/>
          <w:numId w:val="5"/>
        </w:numPr>
        <w:ind w:left="0"/>
      </w:pPr>
      <w:r w:rsidRPr="003879F5">
        <w:rPr>
          <w:u w:val="single"/>
        </w:rPr>
        <w:t>2</w:t>
      </w:r>
      <w:r w:rsidRPr="003879F5">
        <w:rPr>
          <w:u w:val="single"/>
          <w:vertAlign w:val="superscript"/>
        </w:rPr>
        <w:t>ème</w:t>
      </w:r>
      <w:r w:rsidRPr="003879F5">
        <w:rPr>
          <w:u w:val="single"/>
        </w:rPr>
        <w:t xml:space="preserve"> révolution industrielle</w:t>
      </w:r>
      <w:r w:rsidR="00E72357">
        <w:t> : USA</w:t>
      </w:r>
    </w:p>
    <w:p w:rsidR="003879F5" w:rsidRDefault="003879F5" w:rsidP="003879F5">
      <w:pPr>
        <w:pStyle w:val="Paragraphedeliste"/>
        <w:ind w:left="0"/>
      </w:pPr>
      <w:r>
        <w:t xml:space="preserve">Pays non occidentaux ne suivent pas la rythme écarts se creusent </w:t>
      </w:r>
      <w:r w:rsidR="00ED6118">
        <w:t>après 1950</w:t>
      </w:r>
    </w:p>
    <w:p w:rsidR="003879F5" w:rsidRDefault="003879F5" w:rsidP="003879F5">
      <w:pPr>
        <w:pStyle w:val="Paragraphedeliste"/>
        <w:ind w:left="0"/>
      </w:pPr>
      <w:r w:rsidRPr="003879F5">
        <w:rPr>
          <w:u w:val="single"/>
        </w:rPr>
        <w:t>20</w:t>
      </w:r>
      <w:r w:rsidRPr="003879F5">
        <w:rPr>
          <w:u w:val="single"/>
          <w:vertAlign w:val="superscript"/>
        </w:rPr>
        <w:t>ème</w:t>
      </w:r>
      <w:r w:rsidRPr="003879F5">
        <w:rPr>
          <w:u w:val="single"/>
        </w:rPr>
        <w:t xml:space="preserve"> siècle </w:t>
      </w:r>
      <w:r>
        <w:t xml:space="preserve">: Pays émergents </w:t>
      </w:r>
    </w:p>
    <w:p w:rsidR="003879F5" w:rsidRDefault="003879F5" w:rsidP="003879F5">
      <w:pPr>
        <w:pStyle w:val="Paragraphedeliste"/>
        <w:ind w:left="0"/>
      </w:pPr>
      <w:r w:rsidRPr="003879F5">
        <w:rPr>
          <w:u w:val="single"/>
        </w:rPr>
        <w:t>201..</w:t>
      </w:r>
      <w:r>
        <w:t xml:space="preserve"> : Basculement de la richesse vers les Pays du Sud </w:t>
      </w:r>
    </w:p>
    <w:p w:rsidR="00ED6118" w:rsidRDefault="00ED6118" w:rsidP="003879F5">
      <w:pPr>
        <w:pStyle w:val="Paragraphedeliste"/>
        <w:ind w:left="0"/>
      </w:pPr>
    </w:p>
    <w:p w:rsidR="00985054" w:rsidRPr="0024150B" w:rsidRDefault="00ED6118" w:rsidP="00985054">
      <w:pPr>
        <w:pStyle w:val="Paragraphedeliste"/>
        <w:numPr>
          <w:ilvl w:val="0"/>
          <w:numId w:val="2"/>
        </w:numPr>
        <w:rPr>
          <w:color w:val="00B050"/>
          <w:u w:val="single"/>
        </w:rPr>
      </w:pPr>
      <w:proofErr w:type="spellStart"/>
      <w:r w:rsidRPr="0024150B">
        <w:rPr>
          <w:color w:val="00B050"/>
          <w:u w:val="single"/>
        </w:rPr>
        <w:t>Xce</w:t>
      </w:r>
      <w:proofErr w:type="spellEnd"/>
      <w:r w:rsidRPr="0024150B">
        <w:rPr>
          <w:color w:val="00B050"/>
          <w:u w:val="single"/>
        </w:rPr>
        <w:t xml:space="preserve"> = phénomène difficile à mesurer </w:t>
      </w:r>
    </w:p>
    <w:p w:rsidR="001D31FA" w:rsidRDefault="001D31FA" w:rsidP="00985054">
      <w:pPr>
        <w:pStyle w:val="Paragraphedeliste"/>
        <w:numPr>
          <w:ilvl w:val="0"/>
          <w:numId w:val="8"/>
        </w:numPr>
        <w:rPr>
          <w:color w:val="2F5496" w:themeColor="accent5" w:themeShade="BF"/>
          <w:highlight w:val="cyan"/>
        </w:rPr>
      </w:pPr>
      <w:r w:rsidRPr="0024150B">
        <w:rPr>
          <w:color w:val="2F5496" w:themeColor="accent5" w:themeShade="BF"/>
          <w:highlight w:val="cyan"/>
        </w:rPr>
        <w:t xml:space="preserve">PIB = Produit intérieur Brut </w:t>
      </w:r>
      <w:r w:rsidR="004E5EE5" w:rsidRPr="0024150B">
        <w:rPr>
          <w:color w:val="2F5496" w:themeColor="accent5" w:themeShade="BF"/>
          <w:highlight w:val="cyan"/>
        </w:rPr>
        <w:t>(nominal ou réel)</w:t>
      </w:r>
    </w:p>
    <w:p w:rsidR="001F30EF" w:rsidRPr="0024150B" w:rsidRDefault="001F30EF" w:rsidP="001F30EF">
      <w:pPr>
        <w:pStyle w:val="Paragraphedeliste"/>
        <w:ind w:left="1800"/>
        <w:rPr>
          <w:color w:val="2F5496" w:themeColor="accent5" w:themeShade="BF"/>
          <w:highlight w:val="cyan"/>
        </w:rPr>
      </w:pPr>
      <w:r>
        <w:rPr>
          <w:noProof/>
          <w:color w:val="2F5496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-47565</wp:posOffset>
                </wp:positionH>
                <wp:positionV relativeFrom="paragraph">
                  <wp:posOffset>136034</wp:posOffset>
                </wp:positionV>
                <wp:extent cx="7306573" cy="2380890"/>
                <wp:effectExtent l="19050" t="19050" r="2794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573" cy="2380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7AF2B" id="Rectangle 2" o:spid="_x0000_s1026" style="position:absolute;margin-left:-3.75pt;margin-top:10.7pt;width:575.3pt;height:187.4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" fillcolor="#fbe4d5 [661]" strokecolor="red" strokeweight="2.25pt"/>
            </w:pict>
          </mc:Fallback>
        </mc:AlternateContent>
      </w:r>
    </w:p>
    <w:p w:rsidR="001D31FA" w:rsidRDefault="001D31FA" w:rsidP="001D31FA">
      <w:pPr>
        <w:pStyle w:val="Paragraphedeliste"/>
        <w:ind w:left="0"/>
      </w:pPr>
      <w:r>
        <w:sym w:font="Wingdings" w:char="F0E0"/>
      </w:r>
      <w:r>
        <w:t>S. Kuznets 1934</w:t>
      </w:r>
    </w:p>
    <w:p w:rsidR="004E5EE5" w:rsidRDefault="001D31FA" w:rsidP="001D31FA">
      <w:pPr>
        <w:pStyle w:val="Paragraphedeliste"/>
        <w:ind w:left="0"/>
      </w:pPr>
      <w:r>
        <w:t>=</w:t>
      </w:r>
      <w:r w:rsidR="006F0894">
        <w:t xml:space="preserve">agrégat de la comptabilité nationale, permettant </w:t>
      </w:r>
      <w:r>
        <w:t xml:space="preserve">évaluation monétaire de la Y réalisée dans un territoire donné </w:t>
      </w:r>
      <w:r w:rsidR="006F0894">
        <w:t xml:space="preserve">+ évaluation </w:t>
      </w:r>
      <w:r>
        <w:t>performances économiques de ce territoire.</w:t>
      </w:r>
    </w:p>
    <w:p w:rsidR="001D31FA" w:rsidRPr="0024150B" w:rsidRDefault="004E5EE5" w:rsidP="004E5EE5">
      <w:pPr>
        <w:pStyle w:val="Paragraphedeliste"/>
        <w:numPr>
          <w:ilvl w:val="0"/>
          <w:numId w:val="6"/>
        </w:numPr>
        <w:rPr>
          <w:color w:val="FF0000"/>
        </w:rPr>
      </w:pPr>
      <w:r w:rsidRPr="0024150B">
        <w:rPr>
          <w:color w:val="FF0000"/>
        </w:rPr>
        <w:t xml:space="preserve">Sa </w:t>
      </w:r>
      <w:proofErr w:type="spellStart"/>
      <w:r w:rsidRPr="0024150B">
        <w:rPr>
          <w:color w:val="FF0000"/>
        </w:rPr>
        <w:t>Xce</w:t>
      </w:r>
      <w:proofErr w:type="spellEnd"/>
      <w:r w:rsidRPr="0024150B">
        <w:rPr>
          <w:color w:val="FF0000"/>
        </w:rPr>
        <w:t xml:space="preserve"> = indicateur de la </w:t>
      </w:r>
      <w:proofErr w:type="spellStart"/>
      <w:r w:rsidRPr="0024150B">
        <w:rPr>
          <w:color w:val="FF0000"/>
        </w:rPr>
        <w:t>Xce</w:t>
      </w:r>
      <w:proofErr w:type="spellEnd"/>
      <w:r w:rsidRPr="0024150B">
        <w:rPr>
          <w:color w:val="FF0000"/>
        </w:rPr>
        <w:t xml:space="preserve"> économique </w:t>
      </w:r>
      <w:r w:rsidR="001D31FA" w:rsidRPr="0024150B">
        <w:rPr>
          <w:color w:val="FF0000"/>
        </w:rPr>
        <w:t xml:space="preserve"> </w:t>
      </w:r>
    </w:p>
    <w:p w:rsidR="004E5EE5" w:rsidRDefault="004E5EE5" w:rsidP="004E5EE5">
      <w:pPr>
        <w:pStyle w:val="Paragraphedeliste"/>
        <w:ind w:left="0"/>
      </w:pPr>
      <w:r>
        <w:t xml:space="preserve">= vu sur 3 angles : dépenses / Y / Revenu </w:t>
      </w:r>
    </w:p>
    <w:p w:rsidR="004E5EE5" w:rsidRDefault="004E5EE5" w:rsidP="004E5EE5">
      <w:pPr>
        <w:pStyle w:val="Paragraphedeliste"/>
        <w:ind w:left="0"/>
      </w:pPr>
      <w:r>
        <w:t>= Y marchande + n</w:t>
      </w:r>
      <w:r w:rsidR="00FB63B5">
        <w:t>o</w:t>
      </w:r>
      <w:r>
        <w:t xml:space="preserve">n marchande </w:t>
      </w:r>
    </w:p>
    <w:p w:rsidR="004E5EE5" w:rsidRDefault="004E5EE5" w:rsidP="004E5EE5">
      <w:pPr>
        <w:pStyle w:val="Paragraphedeliste"/>
        <w:ind w:left="0"/>
      </w:pPr>
      <w:r>
        <w:t>Calcule du PIB :</w:t>
      </w:r>
    </w:p>
    <w:p w:rsidR="001F30EF" w:rsidRDefault="004E5EE5" w:rsidP="004E5EE5">
      <w:pPr>
        <w:pStyle w:val="Paragraphedeliste"/>
        <w:ind w:left="0"/>
      </w:pPr>
      <w:r>
        <w:sym w:font="Wingdings" w:char="F0E0"/>
      </w:r>
      <w:r>
        <w:t>Utiliser indicateur de la Y des entreprises : VAB (= ce qu’</w:t>
      </w:r>
      <w:r w:rsidR="0024150B">
        <w:t>on a a</w:t>
      </w:r>
      <w:r w:rsidR="001F30EF">
        <w:t>joutée à la valeur des CI)</w:t>
      </w:r>
    </w:p>
    <w:p w:rsidR="0024150B" w:rsidRPr="001F30EF" w:rsidRDefault="004E5EE5" w:rsidP="004E5EE5">
      <w:pPr>
        <w:pStyle w:val="Paragraphedeliste"/>
        <w:ind w:left="0"/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highlight w:val="yellow"/>
            </w:rPr>
            <m:t>VAB=CA-Valeur des CI</m:t>
          </m:r>
          <m:r>
            <w:rPr>
              <w:rFonts w:ascii="Cambria Math" w:hAnsi="Cambria Math"/>
              <w:color w:val="FF0000"/>
            </w:rPr>
            <m:t xml:space="preserve"> </m:t>
          </m:r>
        </m:oMath>
      </m:oMathPara>
    </w:p>
    <w:p w:rsidR="004E5EE5" w:rsidRPr="001F30EF" w:rsidRDefault="004E5EE5" w:rsidP="004E5EE5">
      <w:pPr>
        <w:pStyle w:val="Paragraphedeliste"/>
        <w:ind w:left="0"/>
        <w:rPr>
          <w:rFonts w:eastAsiaTheme="minorEastAsia"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highlight w:val="yellow"/>
            </w:rPr>
            <m:t>CA=q. prix</m:t>
          </m:r>
          <m:r>
            <w:rPr>
              <w:rFonts w:ascii="Cambria Math" w:hAnsi="Cambria Math"/>
              <w:color w:val="FF0000"/>
            </w:rPr>
            <m:t xml:space="preserve"> </m:t>
          </m:r>
        </m:oMath>
      </m:oMathPara>
    </w:p>
    <w:p w:rsidR="00FB63B5" w:rsidRPr="001F30EF" w:rsidRDefault="004E5EE5" w:rsidP="00FB63B5">
      <w:pPr>
        <w:pStyle w:val="Paragraphedeliste"/>
        <w:numPr>
          <w:ilvl w:val="0"/>
          <w:numId w:val="6"/>
        </w:numPr>
      </w:pPr>
      <w:r>
        <w:t xml:space="preserve">Enlever la valeur des CI = éviter de surestimer la Y </w:t>
      </w:r>
      <w:proofErr w:type="gramStart"/>
      <w:r>
        <w:t xml:space="preserve">( </w:t>
      </w:r>
      <w:r>
        <w:sym w:font="Wingdings" w:char="F0E0"/>
      </w:r>
      <w:proofErr w:type="gramEnd"/>
      <w:r>
        <w:t xml:space="preserve"> on ne comptabilise pas plusieurs fois le même produit )</w:t>
      </w:r>
    </w:p>
    <w:p w:rsidR="00985054" w:rsidRDefault="004E5EE5" w:rsidP="006E6445">
      <w:pPr>
        <w:pStyle w:val="Paragraphedeliste"/>
        <w:numPr>
          <w:ilvl w:val="0"/>
          <w:numId w:val="6"/>
        </w:numPr>
        <w:rPr>
          <w:rFonts w:eastAsiaTheme="minorEastAsia"/>
        </w:rPr>
      </w:pPr>
      <m:oMath>
        <m:r>
          <w:rPr>
            <w:rFonts w:ascii="Cambria Math" w:hAnsi="Cambria Math"/>
            <w:color w:val="FF0000"/>
            <w:highlight w:val="yellow"/>
          </w:rPr>
          <m:t>PIB= Σ des VAB des unités résidentes</m:t>
        </m:r>
        <m:r>
          <w:rPr>
            <w:rFonts w:ascii="Cambria Math" w:hAnsi="Cambria Math"/>
            <w:color w:val="FF0000"/>
          </w:rPr>
          <m:t xml:space="preserve"> sur le territoire </m:t>
        </m:r>
        <m:r>
          <w:rPr>
            <w:rFonts w:ascii="Cambria Math" w:hAnsi="Cambria Math"/>
          </w:rPr>
          <m:t xml:space="preserve"> </m:t>
        </m:r>
      </m:oMath>
      <w:r w:rsidRPr="00985054">
        <w:rPr>
          <w:rFonts w:eastAsiaTheme="minorEastAsia"/>
        </w:rPr>
        <w:t xml:space="preserve"> </w:t>
      </w:r>
      <w:r w:rsidRPr="004E5EE5">
        <w:rPr>
          <w:rFonts w:eastAsiaTheme="minorEastAsia"/>
        </w:rPr>
        <w:sym w:font="Wingdings" w:char="F0E0"/>
      </w:r>
      <w:r w:rsidRPr="00985054">
        <w:rPr>
          <w:rFonts w:eastAsiaTheme="minorEastAsia"/>
        </w:rPr>
        <w:t xml:space="preserve"> Y = mesurée </w:t>
      </w:r>
      <w:r w:rsidR="00FB63B5" w:rsidRPr="00985054">
        <w:rPr>
          <w:rFonts w:eastAsiaTheme="minorEastAsia"/>
        </w:rPr>
        <w:t xml:space="preserve">dans 1 cadre territorial </w:t>
      </w:r>
    </w:p>
    <w:p w:rsidR="001F30EF" w:rsidRDefault="001F30EF" w:rsidP="001F30EF">
      <w:pPr>
        <w:pStyle w:val="Paragraphedeliste"/>
        <w:rPr>
          <w:rFonts w:eastAsiaTheme="minorEastAsia"/>
        </w:rPr>
      </w:pPr>
    </w:p>
    <w:p w:rsidR="00B7478C" w:rsidRDefault="00B7478C" w:rsidP="00985054">
      <w:pPr>
        <w:pStyle w:val="Paragraphedeliste"/>
        <w:rPr>
          <w:rFonts w:eastAsiaTheme="minorEastAsia"/>
        </w:rPr>
      </w:pPr>
    </w:p>
    <w:p w:rsidR="00B7478C" w:rsidRPr="00985054" w:rsidRDefault="00B7478C" w:rsidP="00985054">
      <w:pPr>
        <w:pStyle w:val="Paragraphedeliste"/>
        <w:rPr>
          <w:rFonts w:eastAsiaTheme="minorEastAsia"/>
        </w:rPr>
      </w:pPr>
    </w:p>
    <w:p w:rsidR="008C12C3" w:rsidRPr="00822328" w:rsidRDefault="00985054" w:rsidP="003067FA">
      <w:pPr>
        <w:pStyle w:val="Paragraphedeliste"/>
        <w:numPr>
          <w:ilvl w:val="0"/>
          <w:numId w:val="8"/>
        </w:numPr>
        <w:rPr>
          <w:rFonts w:eastAsiaTheme="minorEastAsia"/>
          <w:color w:val="2F5496" w:themeColor="accent5" w:themeShade="BF"/>
          <w:highlight w:val="cyan"/>
        </w:rPr>
      </w:pPr>
      <w:r w:rsidRPr="0024150B">
        <w:rPr>
          <w:rFonts w:eastAsiaTheme="minorEastAsia"/>
          <w:color w:val="2F5496" w:themeColor="accent5" w:themeShade="BF"/>
        </w:rPr>
        <w:t xml:space="preserve"> </w:t>
      </w:r>
      <w:r w:rsidRPr="0024150B">
        <w:rPr>
          <w:rFonts w:eastAsiaTheme="minorEastAsia"/>
          <w:color w:val="2F5496" w:themeColor="accent5" w:themeShade="BF"/>
          <w:highlight w:val="cyan"/>
        </w:rPr>
        <w:t xml:space="preserve">Mesure de la </w:t>
      </w:r>
      <w:proofErr w:type="spellStart"/>
      <w:r w:rsidRPr="0024150B">
        <w:rPr>
          <w:rFonts w:eastAsiaTheme="minorEastAsia"/>
          <w:color w:val="2F5496" w:themeColor="accent5" w:themeShade="BF"/>
          <w:highlight w:val="cyan"/>
        </w:rPr>
        <w:t>Xc</w:t>
      </w:r>
      <w:r w:rsidR="00822328">
        <w:rPr>
          <w:rFonts w:eastAsiaTheme="minorEastAsia"/>
          <w:color w:val="2F5496" w:themeColor="accent5" w:themeShade="BF"/>
          <w:highlight w:val="cyan"/>
        </w:rPr>
        <w:t>e</w:t>
      </w:r>
      <w:proofErr w:type="spellEnd"/>
      <w:r w:rsidR="00822328">
        <w:rPr>
          <w:rFonts w:eastAsiaTheme="minorEastAsia"/>
          <w:color w:val="2F5496" w:themeColor="accent5" w:themeShade="BF"/>
          <w:highlight w:val="cyan"/>
        </w:rPr>
        <w:t xml:space="preserve"> = suffisante ? Limites du PIB</w:t>
      </w:r>
    </w:p>
    <w:p w:rsidR="003067FA" w:rsidRPr="00822328" w:rsidRDefault="00807C7A" w:rsidP="003067FA">
      <w:pPr>
        <w:pStyle w:val="Paragraphedeliste"/>
        <w:numPr>
          <w:ilvl w:val="0"/>
          <w:numId w:val="11"/>
        </w:numPr>
        <w:rPr>
          <w:rFonts w:eastAsiaTheme="minorEastAsia"/>
          <w:color w:val="FF0000"/>
        </w:rPr>
      </w:pPr>
      <w:r w:rsidRPr="00822328">
        <w:rPr>
          <w:rFonts w:eastAsiaTheme="minorEastAsia"/>
          <w:color w:val="FF0000"/>
        </w:rPr>
        <w:t>Problème de sous-estimation de la production</w:t>
      </w:r>
    </w:p>
    <w:p w:rsidR="00985054" w:rsidRDefault="00807C7A" w:rsidP="00807C7A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Ne comptabilise pas : la Y domestique/illicite, association (bénévolat)</w:t>
      </w:r>
    </w:p>
    <w:p w:rsidR="008C12C3" w:rsidRPr="00822328" w:rsidRDefault="003254EE" w:rsidP="008C12C3">
      <w:pPr>
        <w:pStyle w:val="Paragraphedeliste"/>
        <w:numPr>
          <w:ilvl w:val="0"/>
          <w:numId w:val="11"/>
        </w:numPr>
        <w:rPr>
          <w:rFonts w:eastAsiaTheme="minorEastAsia"/>
          <w:color w:val="FF0000"/>
        </w:rPr>
      </w:pPr>
      <w:r w:rsidRPr="00822328">
        <w:rPr>
          <w:rFonts w:eastAsiaTheme="minorEastAsia"/>
          <w:color w:val="FF0000"/>
        </w:rPr>
        <w:t xml:space="preserve">Ne prend pas en compte les inégalités </w:t>
      </w:r>
    </w:p>
    <w:p w:rsidR="008C12C3" w:rsidRDefault="001C3492" w:rsidP="008C12C3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PIB = Moyenne</w:t>
      </w:r>
    </w:p>
    <w:p w:rsidR="001C3492" w:rsidRPr="00822328" w:rsidRDefault="00A76A4E" w:rsidP="001C3492">
      <w:pPr>
        <w:pStyle w:val="Paragraphedeliste"/>
        <w:numPr>
          <w:ilvl w:val="0"/>
          <w:numId w:val="11"/>
        </w:numPr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lastRenderedPageBreak/>
        <w:t xml:space="preserve">Sur estimation de la Y </w:t>
      </w:r>
    </w:p>
    <w:p w:rsidR="001C3492" w:rsidRDefault="003254EE" w:rsidP="001C3492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PIB</w:t>
      </w:r>
      <w:r w:rsidR="00822328">
        <w:rPr>
          <w:rFonts w:eastAsiaTheme="minorEastAsia"/>
        </w:rPr>
        <w:t xml:space="preserve"> // </w:t>
      </w:r>
      <w:r>
        <w:rPr>
          <w:rFonts w:eastAsiaTheme="minorEastAsia"/>
        </w:rPr>
        <w:t>bien être</w:t>
      </w:r>
    </w:p>
    <w:p w:rsidR="001C3492" w:rsidRDefault="001C3492" w:rsidP="001C3492">
      <w:pPr>
        <w:pStyle w:val="Paragraphedeliste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Externalité</w:t>
      </w:r>
      <w:r w:rsidR="00822328">
        <w:rPr>
          <w:rFonts w:eastAsiaTheme="minorEastAsia"/>
        </w:rPr>
        <w:t xml:space="preserve"> négative = non comptabilisée </w:t>
      </w:r>
    </w:p>
    <w:p w:rsidR="001C3492" w:rsidRDefault="001C3492" w:rsidP="001C3492">
      <w:pPr>
        <w:pStyle w:val="Paragraphedeliste"/>
        <w:ind w:left="1080"/>
        <w:rPr>
          <w:rFonts w:eastAsiaTheme="minorEastAsia"/>
        </w:rPr>
      </w:pPr>
      <w:r w:rsidRPr="001C3492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Non sanctionnée par le paiement d’un prix alors qu’elle </w:t>
      </w: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 des conséquences négatives sur le bien être de la population </w:t>
      </w:r>
    </w:p>
    <w:p w:rsidR="001C3492" w:rsidRDefault="001C3492" w:rsidP="001C3492">
      <w:pPr>
        <w:pStyle w:val="Paragraphedeliste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 xml:space="preserve">Activité qui réduisent  le bien être de ceux qui l’exerce = comptabilisée  </w:t>
      </w:r>
    </w:p>
    <w:p w:rsidR="00985054" w:rsidRDefault="001C3492" w:rsidP="001C3492">
      <w:pPr>
        <w:pStyle w:val="Paragraphedeliste"/>
        <w:numPr>
          <w:ilvl w:val="0"/>
          <w:numId w:val="11"/>
        </w:numPr>
        <w:rPr>
          <w:rFonts w:eastAsiaTheme="minorEastAsia"/>
        </w:rPr>
      </w:pPr>
      <w:r w:rsidRPr="00822328">
        <w:rPr>
          <w:rFonts w:eastAsiaTheme="minorEastAsia"/>
          <w:color w:val="FF0000"/>
        </w:rPr>
        <w:t xml:space="preserve">Mauvais comparateur international </w:t>
      </w:r>
    </w:p>
    <w:p w:rsidR="001C3492" w:rsidRDefault="001C3492" w:rsidP="001C3492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Comparaison se font en $. Mais la conversion ne tient pas compte du pouvoir d’achat de la monnaie </w:t>
      </w:r>
    </w:p>
    <w:p w:rsidR="004E5EE5" w:rsidRDefault="00822328" w:rsidP="00B7478C">
      <w:pPr>
        <w:pStyle w:val="Paragraphedeliste"/>
        <w:rPr>
          <w:rFonts w:eastAsiaTheme="minorEastAsia"/>
        </w:rPr>
      </w:pPr>
      <w:r w:rsidRPr="00822328">
        <w:rPr>
          <w:rFonts w:eastAsiaTheme="minorEastAsia"/>
          <w:color w:val="00B050"/>
          <w:highlight w:val="yellow"/>
        </w:rPr>
        <w:t>SOLUTION</w:t>
      </w:r>
      <w:r>
        <w:rPr>
          <w:rFonts w:eastAsiaTheme="minorEastAsia"/>
        </w:rPr>
        <w:t xml:space="preserve"> : tenir compte du différentiel de prix </w:t>
      </w:r>
      <w:r w:rsidRPr="00822328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PIB en </w:t>
      </w:r>
      <w:proofErr w:type="spellStart"/>
      <w:r>
        <w:rPr>
          <w:rFonts w:eastAsiaTheme="minorEastAsia"/>
        </w:rPr>
        <w:t>p.a</w:t>
      </w:r>
      <w:proofErr w:type="spellEnd"/>
      <w:r w:rsidR="00B7478C">
        <w:rPr>
          <w:rFonts w:eastAsiaTheme="minorEastAsia"/>
        </w:rPr>
        <w:t xml:space="preserve"> </w:t>
      </w:r>
    </w:p>
    <w:p w:rsidR="00B7478C" w:rsidRPr="00B7478C" w:rsidRDefault="00B7478C" w:rsidP="00B7478C">
      <w:pPr>
        <w:pStyle w:val="Paragraphedeliste"/>
        <w:rPr>
          <w:rFonts w:eastAsiaTheme="minorEastAsia"/>
        </w:rPr>
      </w:pPr>
    </w:p>
    <w:p w:rsidR="001F30EF" w:rsidRPr="001F30EF" w:rsidRDefault="001F30EF" w:rsidP="001F30EF">
      <w:pPr>
        <w:pStyle w:val="Paragraphedeliste"/>
        <w:ind w:left="0"/>
        <w:rPr>
          <w:u w:val="single"/>
        </w:rPr>
      </w:pPr>
      <w:r w:rsidRPr="001F30EF">
        <w:rPr>
          <w:u w:val="single"/>
        </w:rPr>
        <w:t>Pertinence du PIB :</w:t>
      </w:r>
    </w:p>
    <w:p w:rsidR="001F30EF" w:rsidRDefault="001F30EF" w:rsidP="001F30EF">
      <w:pPr>
        <w:pStyle w:val="Paragraphedeliste"/>
        <w:ind w:left="0"/>
      </w:pPr>
      <w:r>
        <w:t xml:space="preserve">= indicateur pertinent de la mesure de la Y. D’autant plus qu’il a été modifié au cours du temps </w:t>
      </w:r>
    </w:p>
    <w:p w:rsidR="001F30EF" w:rsidRDefault="001F30EF" w:rsidP="001F30EF">
      <w:pPr>
        <w:pStyle w:val="Paragraphedeliste"/>
        <w:numPr>
          <w:ilvl w:val="0"/>
          <w:numId w:val="6"/>
        </w:numPr>
      </w:pPr>
      <w:r>
        <w:t xml:space="preserve">Pb lié à l’évolution des prix </w:t>
      </w:r>
      <w:r>
        <w:sym w:font="Wingdings" w:char="F0E0"/>
      </w:r>
      <w:r>
        <w:t xml:space="preserve"> PIB en Volume </w:t>
      </w:r>
    </w:p>
    <w:p w:rsidR="001F30EF" w:rsidRDefault="001F30EF" w:rsidP="001F30EF">
      <w:pPr>
        <w:pStyle w:val="Paragraphedeliste"/>
        <w:numPr>
          <w:ilvl w:val="0"/>
          <w:numId w:val="6"/>
        </w:numPr>
      </w:pPr>
      <w:r>
        <w:t xml:space="preserve">Pb lié aux comparaisons internationales </w:t>
      </w:r>
      <w:r>
        <w:sym w:font="Wingdings" w:char="F0E0"/>
      </w:r>
      <w:r>
        <w:t xml:space="preserve"> PIB en </w:t>
      </w:r>
      <w:proofErr w:type="spellStart"/>
      <w:r>
        <w:t>p.a</w:t>
      </w:r>
      <w:proofErr w:type="spellEnd"/>
      <w:r>
        <w:t xml:space="preserve"> (ou en standard de pouvoir d’achat [Banque Mondiale])</w:t>
      </w:r>
    </w:p>
    <w:p w:rsidR="00626851" w:rsidRDefault="001F30EF" w:rsidP="001F30EF">
      <w:pPr>
        <w:pStyle w:val="Paragraphedeliste"/>
        <w:numPr>
          <w:ilvl w:val="0"/>
          <w:numId w:val="6"/>
        </w:numPr>
      </w:pPr>
      <w:r>
        <w:t xml:space="preserve">Commission Stiglitz, intégration de la Y illicite </w:t>
      </w:r>
    </w:p>
    <w:p w:rsidR="00B7478C" w:rsidRPr="00626851" w:rsidRDefault="00B7478C" w:rsidP="00626851">
      <w:pPr>
        <w:pStyle w:val="Paragraphedeliste"/>
        <w:ind w:left="64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EABB1" wp14:editId="62BD7A0B">
                <wp:simplePos x="0" y="0"/>
                <wp:positionH relativeFrom="column">
                  <wp:posOffset>1237531</wp:posOffset>
                </wp:positionH>
                <wp:positionV relativeFrom="paragraph">
                  <wp:posOffset>188715</wp:posOffset>
                </wp:positionV>
                <wp:extent cx="457200" cy="207034"/>
                <wp:effectExtent l="0" t="19050" r="38100" b="40640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703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45DE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97.45pt;margin-top:14.85pt;width:36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" adj="16709" fillcolor="#5b9bd5 [3204]" strokecolor="#1f4d78 [1604]" strokeweight="1pt"/>
            </w:pict>
          </mc:Fallback>
        </mc:AlternateContent>
      </w:r>
    </w:p>
    <w:p w:rsidR="001F30EF" w:rsidRDefault="00B7478C" w:rsidP="001F30EF">
      <w:pPr>
        <w:pStyle w:val="Paragraphedeliste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>
        <w:rPr>
          <w:rFonts w:ascii="Century Schoolbook" w:hAnsi="Century Schoolbook"/>
          <w:sz w:val="24"/>
        </w:rPr>
        <w:tab/>
      </w:r>
      <w:r w:rsidR="001F30EF" w:rsidRPr="001F30EF">
        <w:rPr>
          <w:rFonts w:ascii="Century Schoolbook" w:hAnsi="Century Schoolbook"/>
          <w:sz w:val="24"/>
          <w:highlight w:val="yellow"/>
        </w:rPr>
        <w:t>Nécessité de recourir à des indicateurs alternatifs</w:t>
      </w:r>
      <w:r w:rsidR="001F30EF" w:rsidRPr="001F30EF">
        <w:rPr>
          <w:rFonts w:ascii="Century Schoolbook" w:hAnsi="Century Schoolbook"/>
          <w:sz w:val="24"/>
        </w:rPr>
        <w:t xml:space="preserve"> </w:t>
      </w:r>
    </w:p>
    <w:p w:rsidR="00B7478C" w:rsidRDefault="00B7478C" w:rsidP="001F30EF">
      <w:pPr>
        <w:pStyle w:val="Paragraphedeliste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C1607" wp14:editId="1575C357">
                <wp:simplePos x="0" y="0"/>
                <wp:positionH relativeFrom="column">
                  <wp:posOffset>487045</wp:posOffset>
                </wp:positionH>
                <wp:positionV relativeFrom="paragraph">
                  <wp:posOffset>82693</wp:posOffset>
                </wp:positionV>
                <wp:extent cx="6116128" cy="2061713"/>
                <wp:effectExtent l="19050" t="19050" r="18415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128" cy="206171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78C" w:rsidRDefault="00B7478C" w:rsidP="00B7478C">
                            <w:pPr>
                              <w:pStyle w:val="Paragraphedeliste"/>
                              <w:ind w:left="0"/>
                            </w:pPr>
                            <w:r w:rsidRPr="001F30EF">
                              <w:rPr>
                                <w:b/>
                                <w:color w:val="FF0000"/>
                              </w:rPr>
                              <w:t>IDH</w:t>
                            </w:r>
                            <w:r w:rsidRPr="001F30EF">
                              <w:rPr>
                                <w:color w:val="FF0000"/>
                              </w:rPr>
                              <w:t xml:space="preserve"> : Indice de développement Humain </w:t>
                            </w:r>
                            <w:proofErr w:type="gramStart"/>
                            <w:r>
                              <w:t>( 0</w:t>
                            </w:r>
                            <w:proofErr w:type="gramEnd"/>
                            <w:r>
                              <w:sym w:font="Wingdings" w:char="F0E0"/>
                            </w:r>
                            <w:r>
                              <w:t xml:space="preserve">1)  </w:t>
                            </w:r>
                          </w:p>
                          <w:p w:rsidR="00B7478C" w:rsidRDefault="00B7478C" w:rsidP="00B7478C">
                            <w:pPr>
                              <w:pStyle w:val="Paragraphedeliste"/>
                              <w:ind w:left="0"/>
                            </w:pPr>
                            <w:r>
                              <w:sym w:font="Wingdings" w:char="F0E0"/>
                            </w:r>
                            <w:proofErr w:type="spellStart"/>
                            <w:r>
                              <w:t>Aramty</w:t>
                            </w:r>
                            <w:proofErr w:type="spellEnd"/>
                            <w:r>
                              <w:t xml:space="preserve"> Sen (Membre de la Commission Stiglitz), prix Nobel d’économie (1990) </w:t>
                            </w:r>
                          </w:p>
                          <w:p w:rsidR="00B7478C" w:rsidRDefault="00B7478C" w:rsidP="00B7478C">
                            <w:pPr>
                              <w:pStyle w:val="Paragraphedeliste"/>
                              <w:ind w:left="0"/>
                            </w:pPr>
                            <w:r>
                              <w:sym w:font="Wingdings" w:char="F0E0"/>
                            </w:r>
                            <w:r>
                              <w:t>= indicateur composite centré sur l’Humain</w:t>
                            </w:r>
                          </w:p>
                          <w:p w:rsidR="00B7478C" w:rsidRDefault="00B7478C" w:rsidP="00B7478C">
                            <w:pPr>
                              <w:pStyle w:val="Paragraphedeliste"/>
                              <w:ind w:left="0"/>
                            </w:pPr>
                            <w:r>
                              <w:sym w:font="Wingdings" w:char="F0E0"/>
                            </w:r>
                            <w:r>
                              <w:t xml:space="preserve"> Mesurer la qualité de vie des populations // l’accès aux services essentiels à la vie Humaine </w:t>
                            </w:r>
                          </w:p>
                          <w:p w:rsidR="00B7478C" w:rsidRDefault="00B7478C" w:rsidP="00B7478C">
                            <w:pPr>
                              <w:pStyle w:val="Paragraphedeliste"/>
                              <w:ind w:left="0"/>
                            </w:pPr>
                            <w:r>
                              <w:t>Comprend :</w:t>
                            </w:r>
                          </w:p>
                          <w:p w:rsidR="00B7478C" w:rsidRDefault="00B7478C" w:rsidP="00B7478C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PIB/</w:t>
                            </w:r>
                            <w:proofErr w:type="spellStart"/>
                            <w:r>
                              <w:t>hab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[ ou</w:t>
                            </w:r>
                            <w:proofErr w:type="gramEnd"/>
                            <w:r>
                              <w:t xml:space="preserve"> RNB/</w:t>
                            </w:r>
                            <w:proofErr w:type="spellStart"/>
                            <w:r>
                              <w:t>hab</w:t>
                            </w:r>
                            <w:proofErr w:type="spellEnd"/>
                            <w:r>
                              <w:t xml:space="preserve">] </w:t>
                            </w:r>
                            <w:r>
                              <w:sym w:font="Wingdings" w:char="F0E0"/>
                            </w:r>
                            <w:r>
                              <w:t xml:space="preserve"> Niveau de Vie </w:t>
                            </w:r>
                          </w:p>
                          <w:p w:rsidR="00B7478C" w:rsidRDefault="00B7478C" w:rsidP="00B7478C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Espérance de Vie à la naissance (longévité) </w:t>
                            </w:r>
                            <w:r>
                              <w:sym w:font="Wingdings" w:char="F0E0"/>
                            </w:r>
                            <w:r>
                              <w:t xml:space="preserve"> l’accès aux soins </w:t>
                            </w:r>
                          </w:p>
                          <w:p w:rsidR="00B7478C" w:rsidRDefault="00B7478C" w:rsidP="00B7478C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</w:pPr>
                            <w:proofErr w:type="spellStart"/>
                            <w:r>
                              <w:t>Tx</w:t>
                            </w:r>
                            <w:proofErr w:type="spellEnd"/>
                            <w:r>
                              <w:t xml:space="preserve"> d’alphabétisation chez les adultes </w:t>
                            </w:r>
                            <w:r>
                              <w:sym w:font="Wingdings" w:char="F0E0"/>
                            </w:r>
                            <w:r>
                              <w:t xml:space="preserve"> Niveau d’instruction </w:t>
                            </w:r>
                          </w:p>
                          <w:p w:rsidR="00B7478C" w:rsidRDefault="00B74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C160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8.35pt;margin-top:6.5pt;width:481.6pt;height:16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" fillcolor="#fbe4d5 [661]" strokecolor="red" strokeweight="3pt">
                <v:textbox>
                  <w:txbxContent>
                    <w:p w:rsidR="00B7478C" w:rsidRDefault="00B7478C" w:rsidP="00B7478C">
                      <w:pPr>
                        <w:pStyle w:val="Paragraphedeliste"/>
                        <w:ind w:left="0"/>
                      </w:pPr>
                      <w:r w:rsidRPr="001F30EF">
                        <w:rPr>
                          <w:b/>
                          <w:color w:val="FF0000"/>
                        </w:rPr>
                        <w:t>IDH</w:t>
                      </w:r>
                      <w:r w:rsidRPr="001F30EF">
                        <w:rPr>
                          <w:color w:val="FF0000"/>
                        </w:rPr>
                        <w:t xml:space="preserve"> : Indice de développement Humain </w:t>
                      </w:r>
                      <w:proofErr w:type="gramStart"/>
                      <w:r>
                        <w:t>( 0</w:t>
                      </w:r>
                      <w:proofErr w:type="gramEnd"/>
                      <w:r>
                        <w:sym w:font="Wingdings" w:char="F0E0"/>
                      </w:r>
                      <w:r>
                        <w:t xml:space="preserve">1)  </w:t>
                      </w:r>
                    </w:p>
                    <w:p w:rsidR="00B7478C" w:rsidRDefault="00B7478C" w:rsidP="00B7478C">
                      <w:pPr>
                        <w:pStyle w:val="Paragraphedeliste"/>
                        <w:ind w:left="0"/>
                      </w:pPr>
                      <w:r>
                        <w:sym w:font="Wingdings" w:char="F0E0"/>
                      </w:r>
                      <w:proofErr w:type="spellStart"/>
                      <w:r>
                        <w:t>Aramty</w:t>
                      </w:r>
                      <w:proofErr w:type="spellEnd"/>
                      <w:r>
                        <w:t xml:space="preserve"> Sen (Membre de la Commission Stiglitz), prix Nobel d’économie (1990) </w:t>
                      </w:r>
                    </w:p>
                    <w:p w:rsidR="00B7478C" w:rsidRDefault="00B7478C" w:rsidP="00B7478C">
                      <w:pPr>
                        <w:pStyle w:val="Paragraphedeliste"/>
                        <w:ind w:left="0"/>
                      </w:pPr>
                      <w:r>
                        <w:sym w:font="Wingdings" w:char="F0E0"/>
                      </w:r>
                      <w:r>
                        <w:t>= indicateur composite centré sur l’Humain</w:t>
                      </w:r>
                    </w:p>
                    <w:p w:rsidR="00B7478C" w:rsidRDefault="00B7478C" w:rsidP="00B7478C">
                      <w:pPr>
                        <w:pStyle w:val="Paragraphedeliste"/>
                        <w:ind w:left="0"/>
                      </w:pPr>
                      <w:r>
                        <w:sym w:font="Wingdings" w:char="F0E0"/>
                      </w:r>
                      <w:r>
                        <w:t xml:space="preserve"> Mesurer la qualité de vie des populations // l’accès aux services essentiels à la vie Humaine </w:t>
                      </w:r>
                    </w:p>
                    <w:p w:rsidR="00B7478C" w:rsidRDefault="00B7478C" w:rsidP="00B7478C">
                      <w:pPr>
                        <w:pStyle w:val="Paragraphedeliste"/>
                        <w:ind w:left="0"/>
                      </w:pPr>
                      <w:r>
                        <w:t>Comprend :</w:t>
                      </w:r>
                    </w:p>
                    <w:p w:rsidR="00B7478C" w:rsidRDefault="00B7478C" w:rsidP="00B7478C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</w:pPr>
                      <w:r>
                        <w:t>PIB/</w:t>
                      </w:r>
                      <w:proofErr w:type="spellStart"/>
                      <w:r>
                        <w:t>hab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[ ou</w:t>
                      </w:r>
                      <w:proofErr w:type="gramEnd"/>
                      <w:r>
                        <w:t xml:space="preserve"> RNB/</w:t>
                      </w:r>
                      <w:proofErr w:type="spellStart"/>
                      <w:r>
                        <w:t>hab</w:t>
                      </w:r>
                      <w:proofErr w:type="spellEnd"/>
                      <w:r>
                        <w:t xml:space="preserve">] </w:t>
                      </w:r>
                      <w:r>
                        <w:sym w:font="Wingdings" w:char="F0E0"/>
                      </w:r>
                      <w:r>
                        <w:t xml:space="preserve"> Niveau de Vie </w:t>
                      </w:r>
                    </w:p>
                    <w:p w:rsidR="00B7478C" w:rsidRDefault="00B7478C" w:rsidP="00B7478C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</w:pPr>
                      <w:r>
                        <w:t xml:space="preserve">Espérance de Vie à la naissance (longévité) </w:t>
                      </w:r>
                      <w:r>
                        <w:sym w:font="Wingdings" w:char="F0E0"/>
                      </w:r>
                      <w:r>
                        <w:t xml:space="preserve"> l’accès aux soins </w:t>
                      </w:r>
                    </w:p>
                    <w:p w:rsidR="00B7478C" w:rsidRDefault="00B7478C" w:rsidP="00B7478C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</w:pPr>
                      <w:proofErr w:type="spellStart"/>
                      <w:r>
                        <w:t>Tx</w:t>
                      </w:r>
                      <w:proofErr w:type="spellEnd"/>
                      <w:r>
                        <w:t xml:space="preserve"> d’alphabétisation chez les adultes </w:t>
                      </w:r>
                      <w:r>
                        <w:sym w:font="Wingdings" w:char="F0E0"/>
                      </w:r>
                      <w:r>
                        <w:t xml:space="preserve"> Niveau d’instruction </w:t>
                      </w:r>
                    </w:p>
                    <w:p w:rsidR="00B7478C" w:rsidRDefault="00B7478C"/>
                  </w:txbxContent>
                </v:textbox>
              </v:shape>
            </w:pict>
          </mc:Fallback>
        </mc:AlternateContent>
      </w:r>
    </w:p>
    <w:p w:rsidR="001F30EF" w:rsidRPr="001F30EF" w:rsidRDefault="001F30EF" w:rsidP="001F30EF">
      <w:pPr>
        <w:pStyle w:val="Paragraphedeliste"/>
        <w:rPr>
          <w:rFonts w:ascii="Century Schoolbook" w:hAnsi="Century Schoolbook"/>
          <w:sz w:val="24"/>
        </w:rPr>
      </w:pPr>
    </w:p>
    <w:p w:rsidR="001F30EF" w:rsidRDefault="001F30EF" w:rsidP="00ED6118">
      <w:pPr>
        <w:pStyle w:val="Paragraphedeliste"/>
        <w:ind w:left="1440"/>
      </w:pPr>
    </w:p>
    <w:p w:rsidR="00B7478C" w:rsidRDefault="00B7478C" w:rsidP="00ED6118">
      <w:pPr>
        <w:pStyle w:val="Paragraphedeliste"/>
        <w:ind w:left="1440"/>
      </w:pPr>
    </w:p>
    <w:p w:rsidR="00B7478C" w:rsidRDefault="00B7478C" w:rsidP="00ED6118">
      <w:pPr>
        <w:pStyle w:val="Paragraphedeliste"/>
        <w:ind w:left="1440"/>
      </w:pPr>
    </w:p>
    <w:p w:rsidR="00B7478C" w:rsidRDefault="00B7478C" w:rsidP="00ED6118">
      <w:pPr>
        <w:pStyle w:val="Paragraphedeliste"/>
        <w:ind w:left="1440"/>
      </w:pPr>
    </w:p>
    <w:p w:rsidR="00B7478C" w:rsidRDefault="00B7478C" w:rsidP="00ED6118">
      <w:pPr>
        <w:pStyle w:val="Paragraphedeliste"/>
        <w:ind w:left="1440"/>
      </w:pPr>
    </w:p>
    <w:p w:rsidR="00B7478C" w:rsidRDefault="00B7478C" w:rsidP="00ED6118">
      <w:pPr>
        <w:pStyle w:val="Paragraphedeliste"/>
        <w:ind w:left="1440"/>
      </w:pPr>
    </w:p>
    <w:p w:rsidR="00B7478C" w:rsidRDefault="00B7478C" w:rsidP="00ED6118">
      <w:pPr>
        <w:pStyle w:val="Paragraphedeliste"/>
        <w:ind w:left="1440"/>
      </w:pPr>
    </w:p>
    <w:p w:rsidR="00B7478C" w:rsidRDefault="00B7478C" w:rsidP="00ED6118">
      <w:pPr>
        <w:pStyle w:val="Paragraphedeliste"/>
        <w:ind w:left="1440"/>
      </w:pPr>
    </w:p>
    <w:p w:rsidR="00B7478C" w:rsidRDefault="00B7478C" w:rsidP="00ED6118">
      <w:pPr>
        <w:pStyle w:val="Paragraphedeliste"/>
        <w:ind w:left="1440"/>
      </w:pPr>
    </w:p>
    <w:p w:rsidR="001F30EF" w:rsidRDefault="001F30EF" w:rsidP="00ED6118">
      <w:pPr>
        <w:pStyle w:val="Paragraphedeliste"/>
        <w:ind w:left="1440"/>
      </w:pPr>
    </w:p>
    <w:p w:rsidR="00ED6118" w:rsidRDefault="003B2160" w:rsidP="003879F5">
      <w:pPr>
        <w:pStyle w:val="Paragraphedeliste"/>
        <w:ind w:left="0"/>
      </w:pPr>
      <w:r w:rsidRPr="001F30EF">
        <w:rPr>
          <w:color w:val="FF0000"/>
          <w:highlight w:val="yellow"/>
        </w:rPr>
        <w:t>PNUD </w:t>
      </w:r>
      <w:r w:rsidRPr="001F30EF">
        <w:rPr>
          <w:highlight w:val="yellow"/>
        </w:rPr>
        <w:t>: élabore un rapport annuel en utilisant plusieurs indicateurs :</w:t>
      </w:r>
      <w:r>
        <w:t xml:space="preserve"> </w:t>
      </w:r>
    </w:p>
    <w:p w:rsidR="003B2160" w:rsidRDefault="003B2160" w:rsidP="003879F5">
      <w:pPr>
        <w:pStyle w:val="Paragraphedeliste"/>
        <w:ind w:left="0"/>
      </w:pPr>
      <w:r>
        <w:t xml:space="preserve">IDH </w:t>
      </w:r>
      <w:r>
        <w:sym w:font="Wingdings" w:char="F0E0"/>
      </w:r>
      <w:r>
        <w:t xml:space="preserve"> Voir partie précédente </w:t>
      </w:r>
    </w:p>
    <w:p w:rsidR="003B2160" w:rsidRDefault="003B2160" w:rsidP="003879F5">
      <w:pPr>
        <w:pStyle w:val="Paragraphedeliste"/>
        <w:ind w:left="0"/>
      </w:pPr>
      <w:r w:rsidRPr="001F30EF">
        <w:rPr>
          <w:b/>
          <w:color w:val="FF0000"/>
        </w:rPr>
        <w:t>IPH</w:t>
      </w:r>
      <w:r>
        <w:t xml:space="preserve"> : Indicateur de pauvreté humaine (1997) </w:t>
      </w:r>
    </w:p>
    <w:p w:rsidR="003B2160" w:rsidRDefault="003B2160" w:rsidP="003879F5">
      <w:pPr>
        <w:pStyle w:val="Paragraphedeliste"/>
        <w:ind w:left="0"/>
      </w:pPr>
      <w:r>
        <w:sym w:font="Wingdings" w:char="F0E0"/>
      </w:r>
      <w:r>
        <w:t xml:space="preserve">% de personnes mortes avant 40 ans </w:t>
      </w:r>
    </w:p>
    <w:p w:rsidR="003B2160" w:rsidRDefault="003B2160" w:rsidP="003879F5">
      <w:pPr>
        <w:pStyle w:val="Paragraphedeliste"/>
        <w:ind w:left="0"/>
      </w:pPr>
      <w:r>
        <w:sym w:font="Wingdings" w:char="F0E0"/>
      </w:r>
      <w:r>
        <w:t xml:space="preserve">% d’adultes analphabètes </w:t>
      </w:r>
    </w:p>
    <w:p w:rsidR="003B2160" w:rsidRDefault="003B2160" w:rsidP="003879F5">
      <w:pPr>
        <w:pStyle w:val="Paragraphedeliste"/>
        <w:ind w:left="0"/>
      </w:pPr>
      <w:r>
        <w:sym w:font="Wingdings" w:char="F0E0"/>
      </w:r>
      <w:r>
        <w:t xml:space="preserve">Accès à des conditions de vie décentes (accès à l’eau, accès aux soins, malnutrition (déséquilibre calorique des individus) </w:t>
      </w:r>
    </w:p>
    <w:p w:rsidR="003B2160" w:rsidRDefault="003B2160" w:rsidP="003879F5">
      <w:pPr>
        <w:pStyle w:val="Paragraphedeliste"/>
        <w:ind w:left="0"/>
      </w:pPr>
      <w:r w:rsidRPr="001F30EF">
        <w:rPr>
          <w:b/>
          <w:color w:val="FF0000"/>
        </w:rPr>
        <w:t>Liberté politique</w:t>
      </w:r>
      <w:r w:rsidRPr="001F30EF">
        <w:rPr>
          <w:color w:val="FF0000"/>
        </w:rPr>
        <w:t> </w:t>
      </w:r>
      <w:r>
        <w:t xml:space="preserve">: Accès à la démocratie </w:t>
      </w:r>
    </w:p>
    <w:p w:rsidR="003B2160" w:rsidRDefault="003B2160" w:rsidP="003879F5">
      <w:pPr>
        <w:pStyle w:val="Paragraphedeliste"/>
        <w:ind w:left="0"/>
      </w:pPr>
      <w:r w:rsidRPr="001F30EF">
        <w:rPr>
          <w:b/>
          <w:color w:val="FF0000"/>
        </w:rPr>
        <w:t>Indicateur de soutenabilité</w:t>
      </w:r>
      <w:r w:rsidRPr="001F30EF">
        <w:rPr>
          <w:color w:val="FF0000"/>
        </w:rPr>
        <w:t> </w:t>
      </w:r>
      <w:r w:rsidR="001F30EF">
        <w:sym w:font="Wingdings" w:char="F0E0"/>
      </w:r>
      <w:r w:rsidR="001F30EF">
        <w:t xml:space="preserve"> </w:t>
      </w:r>
      <w:r>
        <w:t xml:space="preserve"> Prise en compte du développement Durable </w:t>
      </w:r>
    </w:p>
    <w:p w:rsidR="003B2160" w:rsidRDefault="003B2160" w:rsidP="003B2160">
      <w:pPr>
        <w:pStyle w:val="Paragraphedeliste"/>
        <w:numPr>
          <w:ilvl w:val="0"/>
          <w:numId w:val="12"/>
        </w:numPr>
      </w:pPr>
      <w:r>
        <w:t>Environnement : préservation des ressources naturelles</w:t>
      </w:r>
    </w:p>
    <w:p w:rsidR="003B2160" w:rsidRDefault="003B2160" w:rsidP="003B2160">
      <w:pPr>
        <w:pStyle w:val="Paragraphedeliste"/>
        <w:numPr>
          <w:ilvl w:val="0"/>
          <w:numId w:val="12"/>
        </w:numPr>
      </w:pPr>
      <w:r>
        <w:t>Social : Lut</w:t>
      </w:r>
      <w:r w:rsidR="001F30EF">
        <w:t>ter vs</w:t>
      </w:r>
      <w:r>
        <w:t xml:space="preserve"> les inégalités </w:t>
      </w:r>
    </w:p>
    <w:p w:rsidR="00626851" w:rsidRDefault="003B2160" w:rsidP="00B7478C">
      <w:pPr>
        <w:pStyle w:val="Paragraphedeliste"/>
        <w:numPr>
          <w:ilvl w:val="0"/>
          <w:numId w:val="12"/>
        </w:numPr>
      </w:pPr>
      <w:r>
        <w:t xml:space="preserve">Economique : Croissance pérenne ? : Système de Y qui tient compte des ressources humaines, matérielles et environnementales </w:t>
      </w:r>
    </w:p>
    <w:p w:rsidR="00B7478C" w:rsidRDefault="00B7478C" w:rsidP="00B7478C">
      <w:pPr>
        <w:pStyle w:val="Paragraphedeliste"/>
        <w:numPr>
          <w:ilvl w:val="0"/>
          <w:numId w:val="12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577BC" wp14:editId="4A8F6AF2">
                <wp:simplePos x="0" y="0"/>
                <wp:positionH relativeFrom="column">
                  <wp:posOffset>236759</wp:posOffset>
                </wp:positionH>
                <wp:positionV relativeFrom="paragraph">
                  <wp:posOffset>269803</wp:posOffset>
                </wp:positionV>
                <wp:extent cx="6823709" cy="1695449"/>
                <wp:effectExtent l="19050" t="19050" r="15875" b="1968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709" cy="169544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0EF" w:rsidRPr="001F30EF" w:rsidRDefault="001F30EF" w:rsidP="001F30EF">
                            <w:pPr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1F30EF">
                              <w:rPr>
                                <w:rFonts w:ascii="Century Schoolbook" w:hAnsi="Century Schoolbook"/>
                                <w:b/>
                                <w:color w:val="FFFFFF" w:themeColor="background1"/>
                                <w:u w:val="single"/>
                              </w:rPr>
                              <w:t xml:space="preserve">COMMENT DEFINIR ET MESURER LA CROISSANCE ? </w:t>
                            </w:r>
                          </w:p>
                          <w:p w:rsidR="001F30EF" w:rsidRPr="001F30EF" w:rsidRDefault="001F30EF" w:rsidP="001F30EF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La croissance économique =</w:t>
                            </w:r>
                            <w:r w:rsidRPr="001F30EF">
                              <w:t xml:space="preserve"> enjeu</w:t>
                            </w:r>
                            <w:r>
                              <w:t xml:space="preserve">/objectif  pour chaque éco + </w:t>
                            </w:r>
                            <w:r w:rsidRPr="001F30EF">
                              <w:t xml:space="preserve">’économie mondiale </w:t>
                            </w:r>
                          </w:p>
                          <w:p w:rsidR="001F30EF" w:rsidRPr="001F30EF" w:rsidRDefault="001F30EF" w:rsidP="001F30EF">
                            <w:pPr>
                              <w:ind w:left="720"/>
                              <w:contextualSpacing/>
                            </w:pPr>
                            <w:r>
                              <w:t xml:space="preserve">= traduit pas </w:t>
                            </w:r>
                            <w:r w:rsidRPr="001F30EF">
                              <w:rPr>
                                <w:highlight w:val="yellow"/>
                              </w:rPr>
                              <w:t>↗ de la Y et des revenus</w:t>
                            </w:r>
                            <w:r w:rsidRPr="001F30EF">
                              <w:t xml:space="preserve"> </w:t>
                            </w:r>
                          </w:p>
                          <w:p w:rsidR="001F30EF" w:rsidRPr="001F30EF" w:rsidRDefault="001F30EF" w:rsidP="001F30EF">
                            <w:pPr>
                              <w:ind w:left="720"/>
                              <w:contextualSpacing/>
                            </w:pPr>
                            <w:r w:rsidRPr="001F30EF">
                              <w:t xml:space="preserve">= enjeu en termes d’amélioration des conditions de vie </w:t>
                            </w:r>
                          </w:p>
                          <w:p w:rsidR="001F30EF" w:rsidRDefault="001F30EF" w:rsidP="001F30EF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1F30EF">
                              <w:t>T</w:t>
                            </w:r>
                            <w:r>
                              <w:t>au</w:t>
                            </w:r>
                            <w:r w:rsidRPr="001F30EF">
                              <w:t xml:space="preserve">x de Croissance du PIB ne suffit pas à évaluer les conditions de vie </w:t>
                            </w:r>
                          </w:p>
                          <w:p w:rsidR="001F30EF" w:rsidRDefault="001F30EF" w:rsidP="001F30EF">
                            <w:pPr>
                              <w:pStyle w:val="Paragraphedeliste"/>
                              <w:ind w:left="1080"/>
                            </w:pPr>
                            <w:r w:rsidRPr="001F30EF">
                              <w:sym w:font="Wingdings" w:char="F0E0"/>
                            </w:r>
                            <w:r w:rsidRPr="001F30EF">
                              <w:t xml:space="preserve"> Mise en œuvre </w:t>
                            </w:r>
                            <w:r w:rsidRPr="001F30EF">
                              <w:rPr>
                                <w:highlight w:val="yellow"/>
                              </w:rPr>
                              <w:t>d’indicateurs alternatifs</w:t>
                            </w:r>
                            <w:r w:rsidRPr="001F30EF">
                              <w:t xml:space="preserve"> </w:t>
                            </w:r>
                          </w:p>
                          <w:p w:rsidR="001F30EF" w:rsidRDefault="001F30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577BC" id="Zone de texte 4" o:spid="_x0000_s1027" type="#_x0000_t202" style="position:absolute;margin-left:18.65pt;margin-top:21.25pt;width:537.3pt;height:13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" fillcolor="#92d050" strokecolor="#375623 [1609]" strokeweight="2.25pt">
                <v:textbox>
                  <w:txbxContent>
                    <w:p w:rsidR="001F30EF" w:rsidRPr="001F30EF" w:rsidRDefault="001F30EF" w:rsidP="001F30EF">
                      <w:pPr>
                        <w:rPr>
                          <w:rFonts w:ascii="Century Schoolbook" w:hAnsi="Century Schoolbook"/>
                          <w:b/>
                          <w:color w:val="FFFFFF" w:themeColor="background1"/>
                          <w:u w:val="single"/>
                        </w:rPr>
                      </w:pPr>
                      <w:r w:rsidRPr="001F30EF">
                        <w:rPr>
                          <w:rFonts w:ascii="Century Schoolbook" w:hAnsi="Century Schoolbook"/>
                          <w:b/>
                          <w:color w:val="FFFFFF" w:themeColor="background1"/>
                          <w:u w:val="single"/>
                        </w:rPr>
                        <w:t xml:space="preserve">COMMENT DEFINIR ET MESURER LA CROISSANCE ? </w:t>
                      </w:r>
                    </w:p>
                    <w:p w:rsidR="001F30EF" w:rsidRPr="001F30EF" w:rsidRDefault="001F30EF" w:rsidP="001F30EF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>
                        <w:t>La croissance économique =</w:t>
                      </w:r>
                      <w:r w:rsidRPr="001F30EF">
                        <w:t xml:space="preserve"> enjeu</w:t>
                      </w:r>
                      <w:r>
                        <w:t xml:space="preserve">/objectif  pour chaque éco + </w:t>
                      </w:r>
                      <w:r w:rsidRPr="001F30EF">
                        <w:t xml:space="preserve">’économie mondiale </w:t>
                      </w:r>
                    </w:p>
                    <w:p w:rsidR="001F30EF" w:rsidRPr="001F30EF" w:rsidRDefault="001F30EF" w:rsidP="001F30EF">
                      <w:pPr>
                        <w:ind w:left="720"/>
                        <w:contextualSpacing/>
                      </w:pPr>
                      <w:r>
                        <w:t xml:space="preserve">= traduit pas </w:t>
                      </w:r>
                      <w:r w:rsidRPr="001F30EF">
                        <w:rPr>
                          <w:highlight w:val="yellow"/>
                        </w:rPr>
                        <w:t>↗ de la Y et des revenus</w:t>
                      </w:r>
                      <w:r w:rsidRPr="001F30EF">
                        <w:t xml:space="preserve"> </w:t>
                      </w:r>
                    </w:p>
                    <w:p w:rsidR="001F30EF" w:rsidRPr="001F30EF" w:rsidRDefault="001F30EF" w:rsidP="001F30EF">
                      <w:pPr>
                        <w:ind w:left="720"/>
                        <w:contextualSpacing/>
                      </w:pPr>
                      <w:r w:rsidRPr="001F30EF">
                        <w:t xml:space="preserve">= enjeu en termes d’amélioration des conditions de vie </w:t>
                      </w:r>
                    </w:p>
                    <w:p w:rsidR="001F30EF" w:rsidRDefault="001F30EF" w:rsidP="001F30EF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1F30EF">
                        <w:t>T</w:t>
                      </w:r>
                      <w:r>
                        <w:t>au</w:t>
                      </w:r>
                      <w:r w:rsidRPr="001F30EF">
                        <w:t xml:space="preserve">x de Croissance du PIB ne suffit pas à évaluer les conditions de vie </w:t>
                      </w:r>
                    </w:p>
                    <w:p w:rsidR="001F30EF" w:rsidRDefault="001F30EF" w:rsidP="001F30EF">
                      <w:pPr>
                        <w:pStyle w:val="Paragraphedeliste"/>
                        <w:ind w:left="1080"/>
                      </w:pPr>
                      <w:r w:rsidRPr="001F30EF">
                        <w:sym w:font="Wingdings" w:char="F0E0"/>
                      </w:r>
                      <w:r w:rsidRPr="001F30EF">
                        <w:t xml:space="preserve"> </w:t>
                      </w:r>
                      <w:r w:rsidRPr="001F30EF">
                        <w:t>Mise</w:t>
                      </w:r>
                      <w:r w:rsidRPr="001F30EF">
                        <w:t xml:space="preserve"> en œuvre </w:t>
                      </w:r>
                      <w:r w:rsidRPr="001F30EF">
                        <w:rPr>
                          <w:highlight w:val="yellow"/>
                        </w:rPr>
                        <w:t>d’indicateurs alternatifs</w:t>
                      </w:r>
                      <w:r w:rsidRPr="001F30EF">
                        <w:t xml:space="preserve"> </w:t>
                      </w:r>
                    </w:p>
                    <w:p w:rsidR="001F30EF" w:rsidRDefault="001F30EF"/>
                  </w:txbxContent>
                </v:textbox>
              </v:shape>
            </w:pict>
          </mc:Fallback>
        </mc:AlternateContent>
      </w:r>
    </w:p>
    <w:p w:rsidR="003B2160" w:rsidRDefault="003B2160" w:rsidP="003B2160"/>
    <w:p w:rsidR="006E6445" w:rsidRDefault="006E6445" w:rsidP="006E6445"/>
    <w:p w:rsidR="003B2160" w:rsidRDefault="003B2160" w:rsidP="003879F5">
      <w:pPr>
        <w:pStyle w:val="Paragraphedeliste"/>
        <w:ind w:left="0"/>
      </w:pPr>
    </w:p>
    <w:p w:rsidR="00ED6118" w:rsidRDefault="00ED6118" w:rsidP="003879F5">
      <w:pPr>
        <w:pStyle w:val="Paragraphedeliste"/>
        <w:ind w:left="0"/>
      </w:pPr>
    </w:p>
    <w:p w:rsidR="003879F5" w:rsidRDefault="003879F5" w:rsidP="003879F5">
      <w:pPr>
        <w:pStyle w:val="Paragraphedeliste"/>
        <w:ind w:left="0"/>
      </w:pPr>
    </w:p>
    <w:p w:rsidR="003879F5" w:rsidRDefault="003879F5" w:rsidP="003879F5">
      <w:pPr>
        <w:pStyle w:val="Paragraphedeliste"/>
        <w:ind w:left="0"/>
      </w:pPr>
    </w:p>
    <w:p w:rsidR="003879F5" w:rsidRDefault="003879F5" w:rsidP="003879F5">
      <w:pPr>
        <w:pStyle w:val="Paragraphedeliste"/>
        <w:ind w:left="0"/>
      </w:pPr>
    </w:p>
    <w:p w:rsidR="0052163F" w:rsidRDefault="0052163F" w:rsidP="003879F5">
      <w:pPr>
        <w:pStyle w:val="Paragraphedeliste"/>
        <w:ind w:left="0"/>
      </w:pPr>
    </w:p>
    <w:p w:rsidR="0052163F" w:rsidRDefault="0052163F" w:rsidP="003879F5">
      <w:pPr>
        <w:pStyle w:val="Paragraphedeliste"/>
        <w:ind w:left="0"/>
      </w:pPr>
    </w:p>
    <w:p w:rsidR="0052163F" w:rsidRDefault="0052163F" w:rsidP="003879F5">
      <w:pPr>
        <w:pStyle w:val="Paragraphedeliste"/>
        <w:ind w:left="0"/>
      </w:pPr>
    </w:p>
    <w:p w:rsidR="0052163F" w:rsidRDefault="0052163F" w:rsidP="003879F5">
      <w:pPr>
        <w:pStyle w:val="Paragraphedeliste"/>
        <w:ind w:left="0"/>
      </w:pPr>
    </w:p>
    <w:p w:rsidR="0052163F" w:rsidRDefault="0052163F" w:rsidP="003879F5">
      <w:pPr>
        <w:pStyle w:val="Paragraphedeliste"/>
        <w:ind w:left="0"/>
      </w:pPr>
    </w:p>
    <w:p w:rsidR="00626851" w:rsidRDefault="00626851" w:rsidP="003879F5">
      <w:pPr>
        <w:pStyle w:val="Paragraphedeliste"/>
        <w:ind w:left="0"/>
      </w:pPr>
    </w:p>
    <w:p w:rsidR="00626851" w:rsidRDefault="00626851" w:rsidP="003879F5">
      <w:pPr>
        <w:pStyle w:val="Paragraphedeliste"/>
        <w:ind w:left="0"/>
      </w:pPr>
    </w:p>
    <w:p w:rsidR="00626851" w:rsidRDefault="00626851" w:rsidP="003879F5">
      <w:pPr>
        <w:pStyle w:val="Paragraphedeliste"/>
        <w:ind w:left="0"/>
      </w:pPr>
    </w:p>
    <w:p w:rsidR="00626851" w:rsidRDefault="00626851" w:rsidP="003879F5">
      <w:pPr>
        <w:pStyle w:val="Paragraphedeliste"/>
        <w:ind w:left="0"/>
      </w:pPr>
    </w:p>
    <w:p w:rsidR="00626851" w:rsidRDefault="00626851" w:rsidP="003879F5">
      <w:pPr>
        <w:pStyle w:val="Paragraphedeliste"/>
        <w:ind w:left="0"/>
      </w:pPr>
    </w:p>
    <w:p w:rsidR="0052163F" w:rsidRPr="00626851" w:rsidRDefault="0052163F" w:rsidP="0052163F">
      <w:pPr>
        <w:pStyle w:val="Paragraphedeliste"/>
        <w:numPr>
          <w:ilvl w:val="0"/>
          <w:numId w:val="1"/>
        </w:numPr>
        <w:rPr>
          <w:b/>
          <w:color w:val="FF0000"/>
          <w:sz w:val="24"/>
        </w:rPr>
      </w:pPr>
      <w:r w:rsidRPr="00626851">
        <w:rPr>
          <w:b/>
          <w:color w:val="FF0000"/>
          <w:sz w:val="24"/>
        </w:rPr>
        <w:t>Comment expliquer la Croissance Economique ?</w:t>
      </w:r>
    </w:p>
    <w:p w:rsidR="0052163F" w:rsidRPr="0016725B" w:rsidRDefault="0052163F" w:rsidP="0052163F">
      <w:pPr>
        <w:pStyle w:val="Paragraphedeliste"/>
        <w:numPr>
          <w:ilvl w:val="0"/>
          <w:numId w:val="14"/>
        </w:numPr>
        <w:rPr>
          <w:color w:val="00B050"/>
        </w:rPr>
      </w:pPr>
      <w:r w:rsidRPr="0016725B">
        <w:rPr>
          <w:color w:val="00B050"/>
        </w:rPr>
        <w:t>Contribution des facteurs de productions à la Croissance économique</w:t>
      </w:r>
    </w:p>
    <w:p w:rsidR="0052163F" w:rsidRDefault="0052163F" w:rsidP="0052163F">
      <w:pPr>
        <w:pStyle w:val="Paragraphedeliste"/>
        <w:numPr>
          <w:ilvl w:val="0"/>
          <w:numId w:val="15"/>
        </w:numPr>
        <w:rPr>
          <w:color w:val="4472C4" w:themeColor="accent5"/>
          <w:highlight w:val="cyan"/>
        </w:rPr>
      </w:pPr>
      <w:r w:rsidRPr="0016725B">
        <w:rPr>
          <w:color w:val="4472C4" w:themeColor="accent5"/>
          <w:highlight w:val="cyan"/>
        </w:rPr>
        <w:t xml:space="preserve">Le rôle des facteurs de Y </w:t>
      </w:r>
    </w:p>
    <w:p w:rsidR="0016725B" w:rsidRPr="0016725B" w:rsidRDefault="0016725B" w:rsidP="0016725B">
      <w:pPr>
        <w:pStyle w:val="Paragraphedeliste"/>
        <w:ind w:left="1800"/>
        <w:rPr>
          <w:color w:val="4472C4" w:themeColor="accent5"/>
          <w:highlight w:val="cyan"/>
        </w:rPr>
      </w:pPr>
      <w:r>
        <w:rPr>
          <w:noProof/>
          <w:color w:val="4472C4" w:themeColor="accent5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FF4F7" wp14:editId="0D0576A2">
                <wp:simplePos x="0" y="0"/>
                <wp:positionH relativeFrom="column">
                  <wp:posOffset>487045</wp:posOffset>
                </wp:positionH>
                <wp:positionV relativeFrom="paragraph">
                  <wp:posOffset>101600</wp:posOffset>
                </wp:positionV>
                <wp:extent cx="6228271" cy="552090"/>
                <wp:effectExtent l="19050" t="19050" r="20320" b="196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271" cy="5520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25B" w:rsidRDefault="0016725B" w:rsidP="0016725B">
                            <w:pPr>
                              <w:pStyle w:val="Paragraphedeliste"/>
                              <w:ind w:left="0"/>
                            </w:pPr>
                            <w:r w:rsidRPr="0016725B">
                              <w:rPr>
                                <w:color w:val="FF0000"/>
                              </w:rPr>
                              <w:t>FACTEUR TRAVAIL </w:t>
                            </w:r>
                            <w:r>
                              <w:t xml:space="preserve">: Se compose de la  main d’œuvre mobilisée par les unités de Y pour produire des b/s </w:t>
                            </w:r>
                          </w:p>
                          <w:p w:rsidR="0016725B" w:rsidRDefault="0016725B" w:rsidP="0016725B">
                            <w:pPr>
                              <w:pStyle w:val="Paragraphedeliste"/>
                              <w:ind w:left="0"/>
                            </w:pPr>
                            <w:r>
                              <w:sym w:font="Wingdings" w:char="F0E0"/>
                            </w:r>
                            <w:r>
                              <w:t xml:space="preserve">=Facteur hétérogène car = composé de ≠ catégories en fonction des qualifications, pages etc… </w:t>
                            </w:r>
                          </w:p>
                          <w:p w:rsidR="0016725B" w:rsidRDefault="001672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FF4F7" id="Zone de texte 7" o:spid="_x0000_s1028" type="#_x0000_t202" style="position:absolute;left:0;text-align:left;margin-left:38.35pt;margin-top:8pt;width:490.4pt;height:43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" fillcolor="#fbe4d5 [661]" strokecolor="red" strokeweight="2.25pt">
                <v:textbox>
                  <w:txbxContent>
                    <w:p w:rsidR="0016725B" w:rsidRDefault="0016725B" w:rsidP="0016725B">
                      <w:pPr>
                        <w:pStyle w:val="Paragraphedeliste"/>
                        <w:ind w:left="0"/>
                      </w:pPr>
                      <w:r w:rsidRPr="0016725B">
                        <w:rPr>
                          <w:color w:val="FF0000"/>
                        </w:rPr>
                        <w:t>FACTEUR TRAVAIL </w:t>
                      </w:r>
                      <w:r>
                        <w:t xml:space="preserve">: Se compose de la  main d’œuvre mobilisée par les unités de Y pour produire des b/s </w:t>
                      </w:r>
                    </w:p>
                    <w:p w:rsidR="0016725B" w:rsidRDefault="0016725B" w:rsidP="0016725B">
                      <w:pPr>
                        <w:pStyle w:val="Paragraphedeliste"/>
                        <w:ind w:left="0"/>
                      </w:pPr>
                      <w:r>
                        <w:sym w:font="Wingdings" w:char="F0E0"/>
                      </w:r>
                      <w:r>
                        <w:t xml:space="preserve">=Facteur hétérogène car = composé de ≠ catégories en fonction des qualifications, pages etc… </w:t>
                      </w:r>
                    </w:p>
                    <w:p w:rsidR="0016725B" w:rsidRDefault="0016725B"/>
                  </w:txbxContent>
                </v:textbox>
              </v:shape>
            </w:pict>
          </mc:Fallback>
        </mc:AlternateContent>
      </w:r>
    </w:p>
    <w:p w:rsidR="0052163F" w:rsidRDefault="0052163F" w:rsidP="0052163F">
      <w:pPr>
        <w:pStyle w:val="Paragraphedeliste"/>
        <w:ind w:left="0"/>
      </w:pPr>
    </w:p>
    <w:p w:rsidR="0016725B" w:rsidRDefault="0016725B" w:rsidP="0052163F">
      <w:pPr>
        <w:pStyle w:val="Paragraphedeliste"/>
        <w:ind w:left="0"/>
      </w:pPr>
    </w:p>
    <w:p w:rsidR="0016725B" w:rsidRDefault="0016725B" w:rsidP="0052163F">
      <w:pPr>
        <w:pStyle w:val="Paragraphedeliste"/>
        <w:ind w:left="0"/>
      </w:pPr>
    </w:p>
    <w:p w:rsidR="0016725B" w:rsidRDefault="0016725B" w:rsidP="0052163F">
      <w:pPr>
        <w:pStyle w:val="Paragraphedeliste"/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3B04A" wp14:editId="64BEBF87">
                <wp:simplePos x="0" y="0"/>
                <wp:positionH relativeFrom="column">
                  <wp:posOffset>487045</wp:posOffset>
                </wp:positionH>
                <wp:positionV relativeFrom="paragraph">
                  <wp:posOffset>99060</wp:posOffset>
                </wp:positionV>
                <wp:extent cx="6228080" cy="698739"/>
                <wp:effectExtent l="19050" t="19050" r="20320" b="254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080" cy="69873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25B" w:rsidRDefault="0016725B" w:rsidP="0016725B">
                            <w:pPr>
                              <w:pStyle w:val="Paragraphedeliste"/>
                              <w:ind w:left="0"/>
                            </w:pPr>
                            <w:r w:rsidRPr="0016725B">
                              <w:rPr>
                                <w:color w:val="FF0000"/>
                              </w:rPr>
                              <w:t xml:space="preserve">FACTEUR CAPITAL </w:t>
                            </w:r>
                            <w:r>
                              <w:t xml:space="preserve">: Facteur constitué des B durables de Y, utilisés pour produire des b/s. </w:t>
                            </w:r>
                          </w:p>
                          <w:p w:rsidR="0016725B" w:rsidRDefault="0016725B" w:rsidP="0016725B">
                            <w:pPr>
                              <w:pStyle w:val="Paragraphedeliste"/>
                              <w:ind w:left="0"/>
                            </w:pPr>
                            <w:r>
                              <w:t xml:space="preserve">= Stock (machines, locaux, outils, véhicules) = capital fixe // durabilité des facteurs de Y. </w:t>
                            </w:r>
                          </w:p>
                          <w:p w:rsidR="0016725B" w:rsidRDefault="0016725B" w:rsidP="0016725B">
                            <w:pPr>
                              <w:pStyle w:val="Paragraphedeliste"/>
                              <w:ind w:left="0"/>
                            </w:pPr>
                            <w:r>
                              <w:sym w:font="Wingdings" w:char="F0E0"/>
                            </w:r>
                            <w:r>
                              <w:t xml:space="preserve">Acquisition par l’investissement </w:t>
                            </w:r>
                          </w:p>
                          <w:p w:rsidR="0016725B" w:rsidRDefault="001672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3B04A" id="Zone de texte 8" o:spid="_x0000_s1029" type="#_x0000_t202" style="position:absolute;margin-left:38.35pt;margin-top:7.8pt;width:490.4pt;height: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" fillcolor="#fbe4d5 [661]" strokecolor="red" strokeweight="2.25pt">
                <v:textbox>
                  <w:txbxContent>
                    <w:p w:rsidR="0016725B" w:rsidRDefault="0016725B" w:rsidP="0016725B">
                      <w:pPr>
                        <w:pStyle w:val="Paragraphedeliste"/>
                        <w:ind w:left="0"/>
                      </w:pPr>
                      <w:r w:rsidRPr="0016725B">
                        <w:rPr>
                          <w:color w:val="FF0000"/>
                        </w:rPr>
                        <w:t xml:space="preserve">FACTEUR CAPITAL </w:t>
                      </w:r>
                      <w:r>
                        <w:t xml:space="preserve">: Facteur constitué des B durables de Y, utilisés pour produire des b/s. </w:t>
                      </w:r>
                    </w:p>
                    <w:p w:rsidR="0016725B" w:rsidRDefault="0016725B" w:rsidP="0016725B">
                      <w:pPr>
                        <w:pStyle w:val="Paragraphedeliste"/>
                        <w:ind w:left="0"/>
                      </w:pPr>
                      <w:r>
                        <w:t xml:space="preserve">= Stock (machines, locaux, outils, véhicules) = capital fixe // durabilité des facteurs de Y. </w:t>
                      </w:r>
                    </w:p>
                    <w:p w:rsidR="0016725B" w:rsidRDefault="0016725B" w:rsidP="0016725B">
                      <w:pPr>
                        <w:pStyle w:val="Paragraphedeliste"/>
                        <w:ind w:left="0"/>
                      </w:pPr>
                      <w:r>
                        <w:sym w:font="Wingdings" w:char="F0E0"/>
                      </w:r>
                      <w:r>
                        <w:t xml:space="preserve">Acquisition par l’investissement </w:t>
                      </w:r>
                    </w:p>
                    <w:p w:rsidR="0016725B" w:rsidRDefault="0016725B"/>
                  </w:txbxContent>
                </v:textbox>
              </v:shape>
            </w:pict>
          </mc:Fallback>
        </mc:AlternateContent>
      </w:r>
    </w:p>
    <w:p w:rsidR="0016725B" w:rsidRDefault="0016725B" w:rsidP="0052163F">
      <w:pPr>
        <w:pStyle w:val="Paragraphedeliste"/>
        <w:ind w:left="0"/>
      </w:pPr>
    </w:p>
    <w:p w:rsidR="0016725B" w:rsidRDefault="0016725B" w:rsidP="0052163F">
      <w:pPr>
        <w:pStyle w:val="Paragraphedeliste"/>
        <w:ind w:left="0"/>
      </w:pPr>
    </w:p>
    <w:p w:rsidR="0016725B" w:rsidRDefault="0016725B" w:rsidP="0052163F">
      <w:pPr>
        <w:pStyle w:val="Paragraphedeliste"/>
        <w:ind w:left="0"/>
      </w:pPr>
    </w:p>
    <w:p w:rsidR="0016725B" w:rsidRDefault="0016725B" w:rsidP="0052163F">
      <w:pPr>
        <w:pStyle w:val="Paragraphedeliste"/>
        <w:ind w:left="0"/>
      </w:pPr>
    </w:p>
    <w:p w:rsidR="00553788" w:rsidRDefault="00553788" w:rsidP="0052163F">
      <w:pPr>
        <w:pStyle w:val="Paragraphedeliste"/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74C65" wp14:editId="270A74A4">
                <wp:simplePos x="0" y="0"/>
                <wp:positionH relativeFrom="column">
                  <wp:posOffset>487045</wp:posOffset>
                </wp:positionH>
                <wp:positionV relativeFrom="paragraph">
                  <wp:posOffset>67154</wp:posOffset>
                </wp:positionV>
                <wp:extent cx="6228080" cy="465827"/>
                <wp:effectExtent l="19050" t="19050" r="20320" b="1079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080" cy="46582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788" w:rsidRDefault="00553788" w:rsidP="00553788">
                            <w:pPr>
                              <w:pStyle w:val="Paragraphedeliste"/>
                              <w:ind w:left="0"/>
                            </w:pPr>
                            <w:r w:rsidRPr="0016725B">
                              <w:rPr>
                                <w:color w:val="FF0000"/>
                              </w:rPr>
                              <w:t>INVESTISSEMENT</w:t>
                            </w:r>
                            <w:r>
                              <w:t xml:space="preserve">  = ensemble des dépenses qui permettent d’agir sur le stock de capital. </w:t>
                            </w:r>
                          </w:p>
                          <w:p w:rsidR="00553788" w:rsidRDefault="00553788" w:rsidP="00553788">
                            <w:pPr>
                              <w:pStyle w:val="Paragraphedeliste"/>
                              <w:ind w:left="0"/>
                            </w:pPr>
                            <w:r>
                              <w:sym w:font="Wingdings" w:char="F0E0"/>
                            </w:r>
                            <w:r>
                              <w:t>Mesuré par (FCBF)</w:t>
                            </w:r>
                          </w:p>
                          <w:p w:rsidR="00553788" w:rsidRDefault="005537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74C65" id="Zone de texte 9" o:spid="_x0000_s1030" type="#_x0000_t202" style="position:absolute;margin-left:38.35pt;margin-top:5.3pt;width:490.4pt;height:36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" fillcolor="#fbe4d5 [661]" strokecolor="red" strokeweight="2.25pt">
                <v:textbox>
                  <w:txbxContent>
                    <w:p w:rsidR="00553788" w:rsidRDefault="00553788" w:rsidP="00553788">
                      <w:pPr>
                        <w:pStyle w:val="Paragraphedeliste"/>
                        <w:ind w:left="0"/>
                      </w:pPr>
                      <w:r w:rsidRPr="0016725B">
                        <w:rPr>
                          <w:color w:val="FF0000"/>
                        </w:rPr>
                        <w:t>INVESTISSEMENT</w:t>
                      </w:r>
                      <w:r>
                        <w:t xml:space="preserve">  = ensemble des dépenses qui permettent d’agir sur le stock de capital. </w:t>
                      </w:r>
                    </w:p>
                    <w:p w:rsidR="00553788" w:rsidRDefault="00553788" w:rsidP="00553788">
                      <w:pPr>
                        <w:pStyle w:val="Paragraphedeliste"/>
                        <w:ind w:left="0"/>
                      </w:pPr>
                      <w:r>
                        <w:sym w:font="Wingdings" w:char="F0E0"/>
                      </w:r>
                      <w:r>
                        <w:t>Mesuré par (FCBF)</w:t>
                      </w:r>
                    </w:p>
                    <w:p w:rsidR="00553788" w:rsidRDefault="00553788"/>
                  </w:txbxContent>
                </v:textbox>
              </v:shape>
            </w:pict>
          </mc:Fallback>
        </mc:AlternateContent>
      </w:r>
    </w:p>
    <w:p w:rsidR="00553788" w:rsidRDefault="00553788" w:rsidP="0052163F">
      <w:pPr>
        <w:pStyle w:val="Paragraphedeliste"/>
        <w:ind w:left="0"/>
      </w:pPr>
    </w:p>
    <w:p w:rsidR="00553788" w:rsidRDefault="00553788" w:rsidP="0052163F">
      <w:pPr>
        <w:pStyle w:val="Paragraphedeliste"/>
        <w:ind w:left="0"/>
      </w:pPr>
    </w:p>
    <w:p w:rsidR="00065023" w:rsidRDefault="00065023" w:rsidP="0052163F">
      <w:pPr>
        <w:pStyle w:val="Paragraphedeliste"/>
        <w:ind w:left="0"/>
      </w:pPr>
    </w:p>
    <w:p w:rsidR="0016725B" w:rsidRDefault="0052163F" w:rsidP="0052163F">
      <w:pPr>
        <w:pStyle w:val="Paragraphedeliste"/>
        <w:ind w:left="0"/>
        <w:rPr>
          <w:color w:val="FF0000"/>
        </w:rPr>
      </w:pPr>
      <m:oMath>
        <m:r>
          <w:rPr>
            <w:rFonts w:ascii="Cambria Math" w:hAnsi="Cambria Math"/>
            <w:color w:val="FF0000"/>
            <w:highlight w:val="yellow"/>
          </w:rPr>
          <m:t xml:space="preserve">FCBF=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FF0000"/>
                <w:highlight w:val="yellow"/>
              </w:rPr>
            </m:ctrlPr>
          </m:naryPr>
          <m:sub/>
          <m:sup/>
          <m:e>
            <m:r>
              <w:rPr>
                <w:rFonts w:ascii="Cambria Math" w:hAnsi="Cambria Math"/>
                <w:color w:val="FF0000"/>
                <w:highlight w:val="yellow"/>
              </w:rPr>
              <m:t>des dépenses de B durables de Y sur un territoire</m:t>
            </m:r>
          </m:e>
        </m:nary>
      </m:oMath>
      <w:r w:rsidRPr="0016725B">
        <w:rPr>
          <w:color w:val="FF0000"/>
        </w:rPr>
        <w:t xml:space="preserve"> </w:t>
      </w:r>
    </w:p>
    <w:p w:rsidR="0016725B" w:rsidRDefault="0016725B" w:rsidP="0016725B">
      <w:pPr>
        <w:pStyle w:val="Paragraphedeliste"/>
        <w:ind w:left="0"/>
      </w:pPr>
      <m:oMath>
        <m:r>
          <w:rPr>
            <w:rFonts w:ascii="Cambria Math" w:hAnsi="Cambria Math"/>
            <w:color w:val="FF0000"/>
          </w:rPr>
          <m:t xml:space="preserve">FNCF=FCBF-amortissement </m:t>
        </m:r>
      </m:oMath>
      <w:r>
        <w:rPr>
          <w:color w:val="FF0000"/>
        </w:rPr>
        <w:t xml:space="preserve">       </w:t>
      </w:r>
      <w:r w:rsidRPr="0016725B">
        <w:rPr>
          <w:color w:val="FF0000"/>
        </w:rPr>
        <w:sym w:font="Wingdings" w:char="F0E0"/>
      </w:r>
      <w:r>
        <w:rPr>
          <w:color w:val="FF0000"/>
        </w:rPr>
        <w:t xml:space="preserve"> </w:t>
      </w:r>
      <w:r>
        <w:t xml:space="preserve">Mesure le dynamisme d’une économie </w:t>
      </w:r>
    </w:p>
    <w:p w:rsidR="00553788" w:rsidRDefault="0016725B" w:rsidP="0016725B">
      <w:pPr>
        <w:pStyle w:val="Paragraphedeliste"/>
        <w:ind w:left="0"/>
      </w:pPr>
      <w:r w:rsidRPr="0016725B">
        <w:rPr>
          <w:color w:val="FF0000"/>
        </w:rPr>
        <w:t>Amortissement</w:t>
      </w:r>
      <w:r>
        <w:t xml:space="preserve"> = technique comptable qui permet de renouveler le Capital usager (prévoit le coût d’usure du CF) + obsolescence</w:t>
      </w:r>
    </w:p>
    <w:p w:rsidR="00553788" w:rsidRDefault="00553788" w:rsidP="0016725B">
      <w:pPr>
        <w:pStyle w:val="Paragraphedeliste"/>
        <w:ind w:left="0"/>
      </w:pPr>
      <w:r w:rsidRPr="000E00DF">
        <w:rPr>
          <w:u w:val="single"/>
        </w:rPr>
        <w:t>Différents types d’investissements</w:t>
      </w:r>
      <w:r>
        <w:t> :</w:t>
      </w:r>
    </w:p>
    <w:p w:rsidR="00553788" w:rsidRDefault="00553788" w:rsidP="0016725B">
      <w:pPr>
        <w:pStyle w:val="Paragraphedeliste"/>
        <w:ind w:left="0"/>
      </w:pPr>
      <w:r w:rsidRPr="000E00DF">
        <w:rPr>
          <w:color w:val="FF0000"/>
          <w:highlight w:val="yellow"/>
        </w:rPr>
        <w:t>INVESTISSEMENT MATERIEL</w:t>
      </w:r>
      <w:r w:rsidRPr="000E00DF">
        <w:rPr>
          <w:color w:val="FF0000"/>
        </w:rPr>
        <w:t> </w:t>
      </w:r>
      <w:r>
        <w:t xml:space="preserve">: </w:t>
      </w:r>
      <w:r>
        <w:sym w:font="Wingdings" w:char="F0E0"/>
      </w:r>
      <w:r>
        <w:t xml:space="preserve"> B durables de Y (Brut / Net) </w:t>
      </w:r>
    </w:p>
    <w:p w:rsidR="00553788" w:rsidRDefault="00553788" w:rsidP="00553788">
      <w:pPr>
        <w:pStyle w:val="Paragraphedeliste"/>
        <w:numPr>
          <w:ilvl w:val="0"/>
          <w:numId w:val="6"/>
        </w:numPr>
      </w:pPr>
      <w:r>
        <w:t xml:space="preserve">Investissement de renouvellement </w:t>
      </w:r>
    </w:p>
    <w:p w:rsidR="00553788" w:rsidRDefault="00553788" w:rsidP="00553788">
      <w:pPr>
        <w:pStyle w:val="Paragraphedeliste"/>
      </w:pPr>
      <w:r>
        <w:t xml:space="preserve">= remplacer le matériel qu’on a déjà = amortir </w:t>
      </w:r>
      <w:r>
        <w:sym w:font="Wingdings" w:char="F0E0"/>
      </w:r>
      <w:r>
        <w:t xml:space="preserve"> investissement Net</w:t>
      </w:r>
    </w:p>
    <w:p w:rsidR="00553788" w:rsidRDefault="00553788" w:rsidP="00553788">
      <w:pPr>
        <w:pStyle w:val="Paragraphedeliste"/>
        <w:numPr>
          <w:ilvl w:val="0"/>
          <w:numId w:val="6"/>
        </w:numPr>
      </w:pPr>
      <w:r>
        <w:t xml:space="preserve">Investissement de Capacité </w:t>
      </w:r>
    </w:p>
    <w:p w:rsidR="00553788" w:rsidRDefault="00553788" w:rsidP="00553788">
      <w:pPr>
        <w:pStyle w:val="Paragraphedeliste"/>
      </w:pPr>
      <w:r>
        <w:t xml:space="preserve">=↗ Capacité de Y </w:t>
      </w:r>
    </w:p>
    <w:p w:rsidR="00553788" w:rsidRDefault="00553788" w:rsidP="00553788">
      <w:pPr>
        <w:pStyle w:val="Paragraphedeliste"/>
        <w:numPr>
          <w:ilvl w:val="0"/>
          <w:numId w:val="6"/>
        </w:numPr>
      </w:pPr>
      <w:r>
        <w:t xml:space="preserve">Investissement de Productivité </w:t>
      </w:r>
    </w:p>
    <w:p w:rsidR="000E00DF" w:rsidRDefault="00553788" w:rsidP="00553788">
      <w:pPr>
        <w:pStyle w:val="Paragraphedeliste"/>
      </w:pPr>
      <w:r>
        <w:t xml:space="preserve">=Rationnaliser la Y, jouer sur la </w:t>
      </w:r>
      <w:proofErr w:type="spellStart"/>
      <w:r>
        <w:t>Ytivité</w:t>
      </w:r>
      <w:proofErr w:type="spellEnd"/>
      <w:r>
        <w:t xml:space="preserve"> </w:t>
      </w:r>
    </w:p>
    <w:p w:rsidR="000E00DF" w:rsidRDefault="000E00DF" w:rsidP="000E00DF">
      <w:pPr>
        <w:pStyle w:val="Paragraphedeliste"/>
        <w:ind w:left="0"/>
      </w:pPr>
      <w:r>
        <w:t xml:space="preserve">= le plus important </w:t>
      </w:r>
    </w:p>
    <w:p w:rsidR="00553788" w:rsidRDefault="00553788" w:rsidP="00553788">
      <w:pPr>
        <w:pStyle w:val="Paragraphedeliste"/>
      </w:pPr>
    </w:p>
    <w:p w:rsidR="00553788" w:rsidRDefault="00553788" w:rsidP="00553788">
      <w:pPr>
        <w:pStyle w:val="Paragraphedeliste"/>
        <w:ind w:left="0"/>
      </w:pPr>
      <w:r w:rsidRPr="000E00DF">
        <w:rPr>
          <w:color w:val="FF0000"/>
          <w:highlight w:val="yellow"/>
        </w:rPr>
        <w:t>INVESTISSEMENT IMMATERIEL</w:t>
      </w:r>
      <w:r>
        <w:t>:</w:t>
      </w:r>
      <w:r w:rsidR="000E00DF">
        <w:t xml:space="preserve"> Dépenses</w:t>
      </w:r>
      <w:r>
        <w:t xml:space="preserve"> en services </w:t>
      </w:r>
      <w:r>
        <w:sym w:font="Wingdings" w:char="F0E0"/>
      </w:r>
      <w:r>
        <w:t xml:space="preserve"> </w:t>
      </w:r>
      <w:r w:rsidR="000E00DF">
        <w:t>amélioré</w:t>
      </w:r>
      <w:r>
        <w:t xml:space="preserve"> l’efficacité de l’entreprise </w:t>
      </w:r>
    </w:p>
    <w:p w:rsidR="000E00DF" w:rsidRDefault="000E00DF" w:rsidP="00553788">
      <w:pPr>
        <w:pStyle w:val="Paragraphedeliste"/>
        <w:ind w:left="0"/>
      </w:pPr>
      <w:r>
        <w:t xml:space="preserve">= investissement qui ↗ le plus. </w:t>
      </w:r>
    </w:p>
    <w:p w:rsidR="00553788" w:rsidRDefault="00553788" w:rsidP="00553788">
      <w:pPr>
        <w:pStyle w:val="Paragraphedeliste"/>
        <w:ind w:left="0"/>
      </w:pPr>
      <w:r w:rsidRPr="000E00DF">
        <w:rPr>
          <w:color w:val="FF0000"/>
          <w:highlight w:val="yellow"/>
        </w:rPr>
        <w:t>INVESTISSEMENT FINANCIER</w:t>
      </w:r>
      <w:r w:rsidRPr="000E00DF">
        <w:rPr>
          <w:color w:val="FF0000"/>
        </w:rPr>
        <w:t> </w:t>
      </w:r>
      <w:r>
        <w:t xml:space="preserve">: </w:t>
      </w:r>
      <w:r w:rsidR="000E00DF">
        <w:t>Prise</w:t>
      </w:r>
      <w:r>
        <w:t xml:space="preserve"> de contrôle d’une partie du capital financier d’une entreprise </w:t>
      </w:r>
    </w:p>
    <w:p w:rsidR="00553788" w:rsidRPr="000E00DF" w:rsidRDefault="00553788" w:rsidP="00553788">
      <w:pPr>
        <w:pStyle w:val="Paragraphedeliste"/>
        <w:ind w:left="0"/>
        <w:rPr>
          <w:color w:val="FF0000"/>
        </w:rPr>
      </w:pPr>
      <w:r w:rsidRPr="000E00DF">
        <w:rPr>
          <w:color w:val="FF0000"/>
          <w:highlight w:val="yellow"/>
        </w:rPr>
        <w:t>INVESTISSEMENT PUBLIC :</w:t>
      </w:r>
      <w:r w:rsidRPr="000E00DF">
        <w:rPr>
          <w:color w:val="FF0000"/>
        </w:rPr>
        <w:t xml:space="preserve"> </w:t>
      </w:r>
      <w:r w:rsidR="000E00DF">
        <w:t>Réalisé</w:t>
      </w:r>
      <w:r>
        <w:t xml:space="preserve"> par l’</w:t>
      </w:r>
      <w:r w:rsidR="00065023">
        <w:t>Etat/</w:t>
      </w:r>
      <w:r w:rsidR="000E00DF">
        <w:t>les collectivités</w:t>
      </w:r>
      <w:r>
        <w:t xml:space="preserve"> territoriales particulièrement en matière de recherche et de développement  </w:t>
      </w:r>
    </w:p>
    <w:p w:rsidR="0016725B" w:rsidRDefault="0016725B" w:rsidP="0016725B">
      <w:pPr>
        <w:pStyle w:val="Paragraphedeliste"/>
        <w:ind w:left="0"/>
      </w:pPr>
      <w:r>
        <w:t xml:space="preserve"> </w:t>
      </w:r>
    </w:p>
    <w:p w:rsidR="00B16125" w:rsidRPr="00626851" w:rsidRDefault="00B16125" w:rsidP="00B16125">
      <w:pPr>
        <w:pStyle w:val="Paragraphedeliste"/>
        <w:numPr>
          <w:ilvl w:val="0"/>
          <w:numId w:val="15"/>
        </w:numPr>
        <w:rPr>
          <w:rFonts w:ascii="Century Schoolbook" w:hAnsi="Century Schoolbook"/>
          <w:color w:val="4472C4" w:themeColor="accent5"/>
          <w:highlight w:val="cyan"/>
        </w:rPr>
      </w:pPr>
      <w:r w:rsidRPr="00626851">
        <w:rPr>
          <w:rFonts w:ascii="Century Schoolbook" w:hAnsi="Century Schoolbook"/>
          <w:color w:val="4472C4" w:themeColor="accent5"/>
          <w:highlight w:val="cyan"/>
        </w:rPr>
        <w:t xml:space="preserve">Croissance = ? d’efficacité des facteurs  </w:t>
      </w:r>
    </w:p>
    <w:p w:rsidR="00B16125" w:rsidRDefault="00B16125" w:rsidP="00B16125">
      <w:pPr>
        <w:pStyle w:val="Paragraphedeliste"/>
        <w:ind w:left="0"/>
        <w:rPr>
          <w:rFonts w:eastAsiaTheme="minorEastAsia"/>
          <w:color w:val="FF0000"/>
        </w:rPr>
      </w:pPr>
      <w:r w:rsidRPr="00626851">
        <w:rPr>
          <w:color w:val="FF0000"/>
        </w:rPr>
        <w:t>Combinaison productive </w:t>
      </w:r>
      <w:r>
        <w:t xml:space="preserve">: associer à une quantité de L, une quantité de K </w:t>
      </w:r>
      <w:r>
        <w:sym w:font="Wingdings" w:char="F0E0"/>
      </w:r>
      <w:r>
        <w:t xml:space="preserve"> </w:t>
      </w:r>
      <m:oMath>
        <m:r>
          <w:rPr>
            <w:rFonts w:ascii="Cambria Math" w:hAnsi="Cambria Math"/>
            <w:color w:val="FF0000"/>
            <w:highlight w:val="yellow"/>
          </w:rPr>
          <m:t>Y=K+L</m:t>
        </m:r>
      </m:oMath>
    </w:p>
    <w:p w:rsidR="00B16125" w:rsidRDefault="00B16125" w:rsidP="00B16125">
      <w:pPr>
        <w:pStyle w:val="Paragraphedeliste"/>
        <w:ind w:left="0"/>
        <w:rPr>
          <w:rFonts w:eastAsiaTheme="minorEastAsia"/>
          <w:color w:val="FF0000"/>
        </w:rPr>
      </w:pPr>
    </w:p>
    <w:p w:rsidR="00B16125" w:rsidRDefault="00E56AEB" w:rsidP="00B16125">
      <w:pPr>
        <w:pStyle w:val="Paragraphedeliste"/>
        <w:ind w:left="0"/>
        <w:rPr>
          <w:rFonts w:eastAsiaTheme="minorEastAsia"/>
        </w:rPr>
      </w:pPr>
      <w:r w:rsidRPr="00781ADB">
        <w:rPr>
          <w:rFonts w:eastAsiaTheme="minorEastAsia"/>
          <w:noProof/>
          <w:color w:val="FF0000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2E4EE" wp14:editId="0965692A">
                <wp:simplePos x="0" y="0"/>
                <wp:positionH relativeFrom="column">
                  <wp:posOffset>4671084</wp:posOffset>
                </wp:positionH>
                <wp:positionV relativeFrom="paragraph">
                  <wp:posOffset>71970</wp:posOffset>
                </wp:positionV>
                <wp:extent cx="1708030" cy="724211"/>
                <wp:effectExtent l="0" t="0" r="2603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030" cy="724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AEB" w:rsidRDefault="00E56AEB">
                            <w:r>
                              <w:t>Non vérifier avec le temps</w:t>
                            </w:r>
                          </w:p>
                          <w:p w:rsidR="00E56AEB" w:rsidRDefault="00E56AEB">
                            <w:r>
                              <w:sym w:font="Wingdings" w:char="F0E0"/>
                            </w:r>
                            <w:r>
                              <w:t>Néc</w:t>
                            </w:r>
                            <w:r w:rsidR="00065023">
                              <w:t>essité de trouver un autre modèle</w:t>
                            </w:r>
                            <w:r>
                              <w:t xml:space="preserve"> de Y.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396B" id="Zone de texte 11" o:spid="_x0000_s1031" type="#_x0000_t202" style="position:absolute;margin-left:367.8pt;margin-top:5.65pt;width:134.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" fillcolor="white [3201]" strokeweight=".5pt">
                <v:textbox>
                  <w:txbxContent>
                    <w:p w:rsidR="00E56AEB" w:rsidRDefault="00E56AEB">
                      <w:r>
                        <w:t>Non vérifier avec le temps</w:t>
                      </w:r>
                    </w:p>
                    <w:p w:rsidR="00E56AEB" w:rsidRDefault="00E56AEB">
                      <w:r>
                        <w:sym w:font="Wingdings" w:char="F0E0"/>
                      </w:r>
                      <w:r>
                        <w:t>Néc</w:t>
                      </w:r>
                      <w:r w:rsidR="00065023">
                        <w:t>essité de trouver un autre modèle</w:t>
                      </w:r>
                      <w:r>
                        <w:t xml:space="preserve"> de Y.  </w:t>
                      </w:r>
                    </w:p>
                  </w:txbxContent>
                </v:textbox>
              </v:shape>
            </w:pict>
          </mc:Fallback>
        </mc:AlternateContent>
      </w:r>
      <w:r w:rsidR="00B16125" w:rsidRPr="00781ADB">
        <w:rPr>
          <w:rFonts w:eastAsiaTheme="minorEastAsia"/>
          <w:color w:val="FF0000"/>
          <w:highlight w:val="yellow"/>
        </w:rPr>
        <w:t>CROISSANCE EXTENSIVE</w:t>
      </w:r>
      <w:r w:rsidR="00B16125" w:rsidRPr="00781ADB">
        <w:rPr>
          <w:rFonts w:eastAsiaTheme="minorEastAsia"/>
          <w:color w:val="FF0000"/>
        </w:rPr>
        <w:t> </w:t>
      </w:r>
      <w:r w:rsidR="00B16125"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∆Y= ∆L+ ∆K</m:t>
        </m:r>
      </m:oMath>
    </w:p>
    <w:p w:rsidR="00B16125" w:rsidRDefault="00B16125" w:rsidP="00B16125">
      <w:pPr>
        <w:pStyle w:val="Paragraphedeliste"/>
        <w:ind w:left="0"/>
        <w:rPr>
          <w:rFonts w:eastAsiaTheme="minorEastAsia"/>
        </w:rPr>
      </w:pPr>
      <w:r w:rsidRPr="00781ADB">
        <w:rPr>
          <w:rFonts w:eastAsiaTheme="minorEastAsia"/>
          <w:noProof/>
          <w:color w:val="FF0000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33D5C" wp14:editId="1F45E13E">
                <wp:simplePos x="0" y="0"/>
                <wp:positionH relativeFrom="column">
                  <wp:posOffset>4334654</wp:posOffset>
                </wp:positionH>
                <wp:positionV relativeFrom="paragraph">
                  <wp:posOffset>137987</wp:posOffset>
                </wp:positionV>
                <wp:extent cx="138022" cy="293298"/>
                <wp:effectExtent l="0" t="19050" r="147955" b="12065"/>
                <wp:wrapNone/>
                <wp:docPr id="10" name="Accolade ferma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2" cy="293298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DE7DC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0" o:spid="_x0000_s1026" type="#_x0000_t88" style="position:absolute;margin-left:341.3pt;margin-top:10.85pt;width:10.85pt;height:23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" adj="847" strokecolor="black [3213]" strokeweight="3pt">
                <v:stroke joinstyle="miter"/>
              </v:shape>
            </w:pict>
          </mc:Fallback>
        </mc:AlternateContent>
      </w:r>
      <w:r w:rsidRPr="00781ADB">
        <w:rPr>
          <w:rFonts w:eastAsiaTheme="minorEastAsia"/>
          <w:color w:val="FF0000"/>
          <w:highlight w:val="yellow"/>
        </w:rPr>
        <w:t>RENDEMENT FACTORIEL DECROISSANTS</w:t>
      </w:r>
      <w:r w:rsidRPr="00781ADB">
        <w:rPr>
          <w:rFonts w:eastAsiaTheme="minorEastAsia"/>
          <w:color w:val="FF0000"/>
        </w:rPr>
        <w:t> </w:t>
      </w:r>
      <w:r>
        <w:rPr>
          <w:rFonts w:eastAsiaTheme="minorEastAsia"/>
        </w:rPr>
        <w:t xml:space="preserve">: limite de la ∆ extensive </w:t>
      </w:r>
    </w:p>
    <w:p w:rsidR="00B16125" w:rsidRDefault="00B16125" w:rsidP="00B16125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↗Facteurs de Y › ↗ Y réalisée  (augmentation non proportionnelle) </w:t>
      </w:r>
      <w:r w:rsidR="00E56AEB">
        <w:rPr>
          <w:rFonts w:eastAsiaTheme="minorEastAsia"/>
        </w:rPr>
        <w:t xml:space="preserve">          </w:t>
      </w:r>
    </w:p>
    <w:p w:rsidR="00E56AEB" w:rsidRDefault="00B16125" w:rsidP="00B16125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A long terme la ∆ stagne </w:t>
      </w:r>
      <w:r>
        <w:rPr>
          <w:rFonts w:eastAsiaTheme="minorEastAsia"/>
        </w:rPr>
        <w:tab/>
      </w:r>
    </w:p>
    <w:p w:rsidR="00E56AEB" w:rsidRDefault="00E56AEB" w:rsidP="00E56AEB">
      <w:pPr>
        <w:pStyle w:val="Paragraphedeliste"/>
        <w:rPr>
          <w:rFonts w:eastAsiaTheme="minorEastAsia"/>
        </w:rPr>
      </w:pPr>
    </w:p>
    <w:p w:rsidR="00065023" w:rsidRDefault="00065023" w:rsidP="00065023">
      <w:pPr>
        <w:pStyle w:val="Paragraphedeliste"/>
        <w:ind w:left="0"/>
        <w:rPr>
          <w:rFonts w:eastAsiaTheme="minorEastAsia"/>
        </w:rPr>
      </w:pPr>
      <w:r w:rsidRPr="00781ADB">
        <w:rPr>
          <w:rFonts w:eastAsiaTheme="minorEastAsia"/>
          <w:color w:val="FF0000"/>
          <w:highlight w:val="yellow"/>
        </w:rPr>
        <w:t>CROISSANCE INTENSIVE</w:t>
      </w:r>
      <w:r w:rsidRPr="00781ADB">
        <w:rPr>
          <w:rFonts w:eastAsiaTheme="minorEastAsia"/>
          <w:color w:val="FF0000"/>
        </w:rPr>
        <w:t> </w:t>
      </w:r>
      <w:r>
        <w:rPr>
          <w:rFonts w:eastAsiaTheme="minorEastAsia"/>
        </w:rPr>
        <w:t>: prend en compte l’efficacité des Facteurs de Y = alternative au modèle de ∆ extensive</w:t>
      </w:r>
    </w:p>
    <w:p w:rsidR="00B16125" w:rsidRDefault="00065023" w:rsidP="00065023">
      <w:pPr>
        <w:pStyle w:val="Paragraphedeliste"/>
        <w:ind w:left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∆Y=A×K ×L</m:t>
        </m:r>
      </m:oMath>
      <w:r w:rsidR="00B16125">
        <w:rPr>
          <w:rFonts w:eastAsiaTheme="minorEastAsia"/>
        </w:rPr>
        <w:tab/>
      </w:r>
      <w:r w:rsidR="00B16125">
        <w:rPr>
          <w:rFonts w:eastAsiaTheme="minorEastAsia"/>
        </w:rPr>
        <w:tab/>
      </w:r>
      <w:r w:rsidR="00B16125">
        <w:rPr>
          <w:rFonts w:eastAsiaTheme="minorEastAsia"/>
        </w:rPr>
        <w:tab/>
      </w:r>
      <w:r w:rsidR="00B16125">
        <w:rPr>
          <w:rFonts w:eastAsiaTheme="minorEastAsia"/>
        </w:rPr>
        <w:tab/>
        <w:t xml:space="preserve">        </w:t>
      </w:r>
    </w:p>
    <w:p w:rsidR="00065023" w:rsidRDefault="00065023" w:rsidP="00065023">
      <w:pPr>
        <w:pStyle w:val="Paragraphedeliste"/>
        <w:ind w:left="0"/>
        <w:rPr>
          <w:rFonts w:eastAsiaTheme="minorEastAsia"/>
        </w:rPr>
      </w:pPr>
      <w:r w:rsidRPr="00781ADB">
        <w:rPr>
          <w:rFonts w:eastAsiaTheme="minorEastAsia"/>
          <w:color w:val="FF0000"/>
          <w:highlight w:val="yellow"/>
        </w:rPr>
        <w:t>RESIDU</w:t>
      </w:r>
      <w:r>
        <w:rPr>
          <w:rFonts w:eastAsiaTheme="minorEastAsia"/>
        </w:rPr>
        <w:t xml:space="preserve"> : </w:t>
      </w:r>
      <m:oMath>
        <m:r>
          <w:rPr>
            <w:rFonts w:ascii="Cambria Math" w:eastAsiaTheme="minorEastAsia" w:hAnsi="Cambria Math"/>
          </w:rPr>
          <m:t>Résidu=Y-(K+L)</m:t>
        </m:r>
      </m:oMath>
    </w:p>
    <w:p w:rsidR="00065023" w:rsidRDefault="00065023" w:rsidP="00065023">
      <w:pPr>
        <w:pStyle w:val="Paragraphedeliste"/>
        <w:ind w:left="0"/>
        <w:rPr>
          <w:rFonts w:eastAsiaTheme="minorEastAsia"/>
        </w:rPr>
      </w:pPr>
      <w:r>
        <w:rPr>
          <w:rFonts w:eastAsiaTheme="minorEastAsia"/>
        </w:rPr>
        <w:t xml:space="preserve">= Variable qui mesure l’efficacité des facteurs de Y. </w:t>
      </w:r>
    </w:p>
    <w:p w:rsidR="00AC0E8C" w:rsidRDefault="00AC0E8C" w:rsidP="00065023">
      <w:pPr>
        <w:pStyle w:val="Paragraphedeliste"/>
        <w:ind w:left="0"/>
        <w:rPr>
          <w:rFonts w:eastAsiaTheme="minorEastAsia"/>
        </w:rPr>
      </w:pPr>
    </w:p>
    <w:p w:rsidR="00AC0E8C" w:rsidRDefault="00AC0E8C" w:rsidP="00065023">
      <w:pPr>
        <w:pStyle w:val="Paragraphedeliste"/>
        <w:ind w:left="0"/>
        <w:rPr>
          <w:rFonts w:eastAsiaTheme="minorEastAsia"/>
        </w:rPr>
      </w:pPr>
      <w:r w:rsidRPr="00781ADB">
        <w:rPr>
          <w:rFonts w:eastAsiaTheme="minorEastAsia"/>
          <w:highlight w:val="green"/>
        </w:rPr>
        <w:t>Fonction Cobb-Douglas</w:t>
      </w:r>
      <w:r>
        <w:rPr>
          <w:rFonts w:eastAsiaTheme="minorEastAsia"/>
        </w:rPr>
        <w:t> : 1928 David Cobb + Charles Douglas</w:t>
      </w:r>
    </w:p>
    <w:p w:rsidR="00AC0E8C" w:rsidRDefault="00AC0E8C" w:rsidP="00065023">
      <w:pPr>
        <w:pStyle w:val="Paragraphedeliste"/>
        <w:ind w:left="0"/>
        <w:rPr>
          <w:rFonts w:eastAsiaTheme="minorEastAsia"/>
        </w:rPr>
      </w:pPr>
      <w:r>
        <w:rPr>
          <w:rFonts w:eastAsiaTheme="minorEastAsia"/>
        </w:rPr>
        <w:t xml:space="preserve">Incorpore dans les intrants la place de l’efficacité des facteurs de Y. </w:t>
      </w:r>
    </w:p>
    <w:p w:rsidR="00AC0E8C" w:rsidRDefault="00AC0E8C" w:rsidP="00065023">
      <w:pPr>
        <w:pStyle w:val="Paragraphedeliste"/>
        <w:ind w:left="0"/>
        <w:rPr>
          <w:rFonts w:eastAsiaTheme="minorEastAsia"/>
        </w:rPr>
      </w:pPr>
      <w:r>
        <w:rPr>
          <w:rFonts w:eastAsiaTheme="minorEastAsia"/>
        </w:rPr>
        <w:t xml:space="preserve">Exprime la relation entre la quantité de facteur de Y (=intrants ou inputs) et la quantité de produit obtenue (output) </w:t>
      </w:r>
    </w:p>
    <w:p w:rsidR="00AC0E8C" w:rsidRDefault="00AC0E8C" w:rsidP="00065023">
      <w:pPr>
        <w:pStyle w:val="Paragraphedeliste"/>
        <w:ind w:left="0"/>
        <w:rPr>
          <w:rFonts w:eastAsiaTheme="minorEastAsia"/>
        </w:rPr>
      </w:pPr>
      <w:r>
        <w:rPr>
          <w:rFonts w:eastAsiaTheme="minorEastAsia"/>
        </w:rPr>
        <w:t>Complétée au fil du temps, par des recherches économiques</w:t>
      </w:r>
    </w:p>
    <w:p w:rsidR="00AC0E8C" w:rsidRDefault="00AC0E8C" w:rsidP="00065023">
      <w:pPr>
        <w:pStyle w:val="Paragraphedeliste"/>
        <w:ind w:left="0"/>
        <w:rPr>
          <w:rFonts w:eastAsiaTheme="minorEastAsia"/>
        </w:rPr>
      </w:pPr>
      <w:r>
        <w:rPr>
          <w:rFonts w:eastAsiaTheme="minorEastAsia"/>
        </w:rPr>
        <w:t xml:space="preserve"> </w:t>
      </w:r>
      <w:r w:rsidRPr="00AC0E8C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les</w:t>
      </w:r>
      <w:proofErr w:type="gramEnd"/>
      <w:r>
        <w:rPr>
          <w:rFonts w:eastAsiaTheme="minorEastAsia"/>
        </w:rPr>
        <w:t xml:space="preserve"> travaux de </w:t>
      </w:r>
      <w:r w:rsidRPr="003C4D6E">
        <w:rPr>
          <w:rFonts w:eastAsiaTheme="minorEastAsia"/>
          <w:highlight w:val="green"/>
        </w:rPr>
        <w:t>Robert Solow</w:t>
      </w:r>
      <w:r>
        <w:rPr>
          <w:rFonts w:eastAsiaTheme="minorEastAsia"/>
        </w:rPr>
        <w:t> :</w:t>
      </w:r>
    </w:p>
    <w:p w:rsidR="00AC0E8C" w:rsidRDefault="00AC0E8C" w:rsidP="00AC0E8C">
      <w:pPr>
        <w:pStyle w:val="Paragraphedeliste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 xml:space="preserve">identifie la part de ∆ inexpliquée [résidu] </w:t>
      </w:r>
    </w:p>
    <w:p w:rsidR="00AC0E8C" w:rsidRDefault="00AC0E8C" w:rsidP="00AC0E8C">
      <w:pPr>
        <w:pStyle w:val="Paragraphedeliste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 xml:space="preserve">remise en cause  de l’Hypothèse néoclassique des Rendements Factoriels Décroissants </w:t>
      </w:r>
    </w:p>
    <w:p w:rsidR="00B1254C" w:rsidRDefault="00B1254C" w:rsidP="00B1254C">
      <w:pPr>
        <w:rPr>
          <w:rFonts w:eastAsiaTheme="minorEastAsia"/>
        </w:rPr>
      </w:pPr>
    </w:p>
    <w:p w:rsidR="00B1254C" w:rsidRPr="00B1254C" w:rsidRDefault="00B1254C" w:rsidP="00B1254C">
      <w:pPr>
        <w:rPr>
          <w:rFonts w:eastAsiaTheme="minorEastAsia"/>
        </w:rPr>
      </w:pPr>
      <w:r w:rsidRPr="00781ADB">
        <w:rPr>
          <w:rFonts w:eastAsiaTheme="minorEastAsia"/>
          <w:color w:val="FF0000"/>
          <w:highlight w:val="yellow"/>
        </w:rPr>
        <w:t>PRODUCTIVITE</w:t>
      </w:r>
      <w:r w:rsidRPr="00781ADB">
        <w:rPr>
          <w:rFonts w:eastAsiaTheme="minorEastAsia"/>
          <w:color w:val="FF0000"/>
        </w:rPr>
        <w:t> </w:t>
      </w:r>
      <w:r>
        <w:rPr>
          <w:rFonts w:eastAsiaTheme="minorEastAsia"/>
        </w:rPr>
        <w:t xml:space="preserve">: indicateur qui mesure l’efficacité des facteurs de Y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= ? </w:t>
      </w:r>
      <w:proofErr w:type="gramStart"/>
      <w:r>
        <w:rPr>
          <w:rFonts w:eastAsiaTheme="minorEastAsia"/>
        </w:rPr>
        <w:t>centrale</w:t>
      </w:r>
      <w:proofErr w:type="gramEnd"/>
      <w:r>
        <w:rPr>
          <w:rFonts w:eastAsiaTheme="minorEastAsia"/>
        </w:rPr>
        <w:t xml:space="preserve"> des écono</w:t>
      </w:r>
      <w:r w:rsidR="00D17DF9">
        <w:rPr>
          <w:rFonts w:eastAsiaTheme="minorEastAsia"/>
        </w:rPr>
        <w:t xml:space="preserve">mistes. </w:t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  <w:t xml:space="preserve">    </w:t>
      </w:r>
      <w:r w:rsidR="00D17DF9" w:rsidRPr="00D17DF9">
        <w:rPr>
          <w:rFonts w:eastAsiaTheme="minorEastAsia"/>
        </w:rPr>
        <w:sym w:font="Wingdings" w:char="F0E0"/>
      </w:r>
      <w:r w:rsidR="00D17DF9">
        <w:rPr>
          <w:rFonts w:eastAsiaTheme="minorEastAsia"/>
        </w:rPr>
        <w:t xml:space="preserve">Echelle microéconomique (VA) </w:t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</w:r>
      <w:r w:rsidR="00D17DF9">
        <w:rPr>
          <w:rFonts w:eastAsiaTheme="minorEastAsia"/>
        </w:rPr>
        <w:tab/>
        <w:t xml:space="preserve">        </w:t>
      </w:r>
      <w:r w:rsidR="00D17DF9" w:rsidRPr="00D17DF9">
        <w:rPr>
          <w:rFonts w:eastAsiaTheme="minorEastAsia"/>
        </w:rPr>
        <w:sym w:font="Wingdings" w:char="F0E0"/>
      </w:r>
      <w:r w:rsidR="00D17DF9">
        <w:rPr>
          <w:rFonts w:eastAsiaTheme="minorEastAsia"/>
        </w:rPr>
        <w:t xml:space="preserve">Echelle Macroéconomique </w:t>
      </w:r>
      <w:r w:rsidR="009A4164">
        <w:rPr>
          <w:rFonts w:eastAsiaTheme="minorEastAsia"/>
        </w:rPr>
        <w:t>(PIB/ Investissement)</w:t>
      </w:r>
      <w:r w:rsidR="009A4164">
        <w:rPr>
          <w:rFonts w:eastAsiaTheme="minorEastAsia"/>
        </w:rPr>
        <w:tab/>
      </w:r>
      <w:r w:rsidR="009A4164">
        <w:rPr>
          <w:rFonts w:eastAsiaTheme="minorEastAsia"/>
        </w:rPr>
        <w:tab/>
      </w:r>
      <w:r w:rsidR="009A4164">
        <w:rPr>
          <w:rFonts w:eastAsiaTheme="minorEastAsia"/>
        </w:rPr>
        <w:tab/>
      </w:r>
      <w:r w:rsidR="009A4164">
        <w:rPr>
          <w:rFonts w:eastAsiaTheme="minorEastAsia"/>
        </w:rPr>
        <w:tab/>
      </w:r>
      <w:r w:rsidR="009A4164">
        <w:rPr>
          <w:rFonts w:eastAsiaTheme="minorEastAsia"/>
        </w:rPr>
        <w:tab/>
      </w:r>
      <w:r w:rsidR="009A4164">
        <w:rPr>
          <w:rFonts w:eastAsiaTheme="minorEastAsia"/>
        </w:rPr>
        <w:tab/>
      </w:r>
      <w:r w:rsidR="009A4164">
        <w:rPr>
          <w:rFonts w:eastAsiaTheme="minorEastAsia"/>
        </w:rPr>
        <w:tab/>
      </w:r>
      <w:r w:rsidR="009A4164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5325"/>
      </w:tblGrid>
      <w:tr w:rsidR="00B1254C" w:rsidTr="00BB65F6">
        <w:tc>
          <w:tcPr>
            <w:tcW w:w="1980" w:type="dxa"/>
          </w:tcPr>
          <w:p w:rsidR="00B1254C" w:rsidRDefault="00B1254C" w:rsidP="00B1254C">
            <w:pPr>
              <w:rPr>
                <w:rFonts w:eastAsiaTheme="minorEastAsia"/>
              </w:rPr>
            </w:pPr>
          </w:p>
        </w:tc>
        <w:tc>
          <w:tcPr>
            <w:tcW w:w="4252" w:type="dxa"/>
          </w:tcPr>
          <w:p w:rsidR="00B1254C" w:rsidRDefault="00BB65F6" w:rsidP="00B1254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Valeur </w:t>
            </w:r>
            <w:r w:rsidR="00FD068D">
              <w:rPr>
                <w:rFonts w:eastAsiaTheme="minorEastAsia"/>
              </w:rPr>
              <w:t>(</w:t>
            </w:r>
            <w:r w:rsidR="00FD068D" w:rsidRPr="00FD068D">
              <w:rPr>
                <w:rFonts w:eastAsiaTheme="minorEastAsia"/>
              </w:rPr>
              <w:sym w:font="Wingdings" w:char="F0E0"/>
            </w:r>
            <w:r w:rsidR="00FD068D">
              <w:rPr>
                <w:rFonts w:eastAsiaTheme="minorEastAsia"/>
              </w:rPr>
              <w:t xml:space="preserve"> unité monétaire)</w:t>
            </w:r>
          </w:p>
        </w:tc>
        <w:tc>
          <w:tcPr>
            <w:tcW w:w="5325" w:type="dxa"/>
          </w:tcPr>
          <w:p w:rsidR="00B1254C" w:rsidRDefault="00BB65F6" w:rsidP="00B1254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Volume </w:t>
            </w:r>
            <w:r w:rsidR="00FD068D">
              <w:rPr>
                <w:rFonts w:eastAsiaTheme="minorEastAsia"/>
              </w:rPr>
              <w:t>(</w:t>
            </w:r>
            <w:r w:rsidR="00FD068D" w:rsidRPr="00FD068D">
              <w:rPr>
                <w:rFonts w:eastAsiaTheme="minorEastAsia"/>
              </w:rPr>
              <w:sym w:font="Wingdings" w:char="F0E0"/>
            </w:r>
            <w:r w:rsidR="00FD068D">
              <w:rPr>
                <w:rFonts w:eastAsiaTheme="minorEastAsia"/>
              </w:rPr>
              <w:t xml:space="preserve"> </w:t>
            </w:r>
            <w:proofErr w:type="gramStart"/>
            <w:r w:rsidR="00FD068D">
              <w:rPr>
                <w:rFonts w:eastAsiaTheme="minorEastAsia"/>
              </w:rPr>
              <w:t>quantité )</w:t>
            </w:r>
            <w:proofErr w:type="gramEnd"/>
          </w:p>
        </w:tc>
      </w:tr>
      <w:tr w:rsidR="00B1254C" w:rsidTr="00BB65F6">
        <w:tc>
          <w:tcPr>
            <w:tcW w:w="1980" w:type="dxa"/>
          </w:tcPr>
          <w:p w:rsidR="00B1254C" w:rsidRDefault="00B1254C" w:rsidP="00B1254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Productivité du L </w:t>
            </w:r>
          </w:p>
        </w:tc>
        <w:tc>
          <w:tcPr>
            <w:tcW w:w="4252" w:type="dxa"/>
          </w:tcPr>
          <w:p w:rsidR="00BB65F6" w:rsidRDefault="00BB65F6" w:rsidP="00B1254C">
            <w:pPr>
              <w:rPr>
                <w:rFonts w:eastAsiaTheme="minorEastAsia"/>
              </w:rPr>
            </w:pPr>
          </w:p>
          <w:p w:rsidR="00B1254C" w:rsidRPr="00FD068D" w:rsidRDefault="00095D9A" w:rsidP="00B1254C">
            <w:pPr>
              <w:rPr>
                <w:rFonts w:eastAsiaTheme="minorEastAsia"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highlight w:val="yellow"/>
                      </w:rPr>
                      <m:t>Quantité produite en VA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highlight w:val="yellow"/>
                      </w:rPr>
                      <m:t>nbre de personne necessaire à la Y</m:t>
                    </m:r>
                  </m:den>
                </m:f>
              </m:oMath>
            </m:oMathPara>
          </w:p>
          <w:p w:rsidR="00BB65F6" w:rsidRDefault="00BB65F6" w:rsidP="00B1254C">
            <w:pPr>
              <w:rPr>
                <w:rFonts w:eastAsiaTheme="minorEastAsia"/>
              </w:rPr>
            </w:pPr>
          </w:p>
          <w:p w:rsidR="00BB65F6" w:rsidRDefault="00BB65F6" w:rsidP="00B1254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= VA/tête          ou        VA/Heure de travail </w:t>
            </w:r>
          </w:p>
        </w:tc>
        <w:tc>
          <w:tcPr>
            <w:tcW w:w="5325" w:type="dxa"/>
          </w:tcPr>
          <w:p w:rsidR="00B1254C" w:rsidRPr="00FD068D" w:rsidRDefault="00095D9A" w:rsidP="00B1254C">
            <w:pPr>
              <w:rPr>
                <w:rFonts w:eastAsiaTheme="minorEastAsia"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highlight w:val="yellow"/>
                      </w:rPr>
                      <m:t xml:space="preserve">Nombre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highlight w:val="yellow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  <w:highlight w:val="yellow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FF0000"/>
                            <w:highlight w:val="yellow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color w:val="FF0000"/>
                        <w:highlight w:val="yellow"/>
                      </w:rPr>
                      <m:t xml:space="preserve">unité Produite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highlight w:val="yellow"/>
                      </w:rPr>
                      <m:t xml:space="preserve">Nombre de personne necessaire à la Y </m:t>
                    </m:r>
                  </m:den>
                </m:f>
              </m:oMath>
            </m:oMathPara>
          </w:p>
          <w:p w:rsidR="00BB65F6" w:rsidRDefault="00BB65F6" w:rsidP="00B1254C">
            <w:pPr>
              <w:rPr>
                <w:rFonts w:eastAsiaTheme="minorEastAsia"/>
              </w:rPr>
            </w:pPr>
          </w:p>
          <w:p w:rsidR="00BB65F6" w:rsidRDefault="00BB65F6" w:rsidP="00B1254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= Quantité/ tête      ou   Quantité/ Heure de L </w:t>
            </w:r>
          </w:p>
          <w:p w:rsidR="00BB65F6" w:rsidRDefault="00BB65F6" w:rsidP="00B1254C">
            <w:pPr>
              <w:rPr>
                <w:rFonts w:eastAsiaTheme="minorEastAsia"/>
              </w:rPr>
            </w:pPr>
          </w:p>
          <w:p w:rsidR="00BB65F6" w:rsidRDefault="00BB65F6" w:rsidP="00B1254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= PIB/ Actif occupé </w:t>
            </w:r>
            <w:r w:rsidRPr="00BB65F6">
              <w:rPr>
                <w:rFonts w:eastAsiaTheme="minorEastAsia"/>
              </w:rPr>
              <w:sym w:font="Wingdings" w:char="F0E0"/>
            </w:r>
            <w:r>
              <w:rPr>
                <w:rFonts w:eastAsiaTheme="minorEastAsia"/>
              </w:rPr>
              <w:t xml:space="preserve"> échelle macroéconomie  </w:t>
            </w:r>
          </w:p>
        </w:tc>
      </w:tr>
      <w:tr w:rsidR="00B1254C" w:rsidTr="00BB65F6">
        <w:tc>
          <w:tcPr>
            <w:tcW w:w="1980" w:type="dxa"/>
          </w:tcPr>
          <w:p w:rsidR="00B1254C" w:rsidRDefault="00FD068D" w:rsidP="00B1254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Productivité de K </w:t>
            </w:r>
          </w:p>
        </w:tc>
        <w:tc>
          <w:tcPr>
            <w:tcW w:w="4252" w:type="dxa"/>
          </w:tcPr>
          <w:p w:rsidR="00FD068D" w:rsidRPr="00FD068D" w:rsidRDefault="00095D9A" w:rsidP="00FD068D">
            <w:pPr>
              <w:rPr>
                <w:rFonts w:eastAsiaTheme="minorEastAsia"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highlight w:val="yellow"/>
                      </w:rPr>
                      <m:t>Quantité produite en VA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highlight w:val="yellow"/>
                      </w:rPr>
                      <m:t>Quantité de K Fixe</m:t>
                    </m:r>
                  </m:den>
                </m:f>
              </m:oMath>
            </m:oMathPara>
          </w:p>
          <w:p w:rsidR="00B1254C" w:rsidRDefault="00B1254C" w:rsidP="00B1254C">
            <w:pPr>
              <w:rPr>
                <w:rFonts w:eastAsiaTheme="minorEastAsia"/>
              </w:rPr>
            </w:pPr>
          </w:p>
        </w:tc>
        <w:tc>
          <w:tcPr>
            <w:tcW w:w="5325" w:type="dxa"/>
          </w:tcPr>
          <w:p w:rsidR="00B1254C" w:rsidRDefault="00095D9A" w:rsidP="00B1254C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FF0000"/>
                        <w:highlight w:val="yellow"/>
                      </w:rPr>
                      <m:t xml:space="preserve">Nombre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highlight w:val="yellow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  <w:highlight w:val="yellow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FF0000"/>
                            <w:highlight w:val="yellow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color w:val="FF0000"/>
                        <w:highlight w:val="yellow"/>
                      </w:rPr>
                      <m:t xml:space="preserve">unité Produite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FF0000"/>
                        <w:highlight w:val="yellow"/>
                      </w:rPr>
                      <m:t xml:space="preserve">Quantité de K fixe  </m:t>
                    </m:r>
                  </m:den>
                </m:f>
              </m:oMath>
            </m:oMathPara>
          </w:p>
        </w:tc>
      </w:tr>
    </w:tbl>
    <w:p w:rsidR="00B1254C" w:rsidRPr="00B1254C" w:rsidRDefault="001C4867" w:rsidP="00B1254C">
      <w:pPr>
        <w:rPr>
          <w:rFonts w:eastAsiaTheme="minorEastAsia"/>
        </w:rPr>
      </w:pPr>
      <w:r>
        <w:rPr>
          <w:rFonts w:eastAsiaTheme="minorEastAs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8EDDC0" wp14:editId="7ADDF3E6">
                <wp:simplePos x="0" y="0"/>
                <wp:positionH relativeFrom="column">
                  <wp:posOffset>228552</wp:posOffset>
                </wp:positionH>
                <wp:positionV relativeFrom="paragraph">
                  <wp:posOffset>237634</wp:posOffset>
                </wp:positionV>
                <wp:extent cx="6832120" cy="1483744"/>
                <wp:effectExtent l="19050" t="19050" r="26035" b="2159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120" cy="148374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867" w:rsidRPr="001C4867" w:rsidRDefault="001C4867" w:rsidP="001C4867">
                            <w:pPr>
                              <w:contextualSpacing/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</w:pPr>
                            <w:r w:rsidRPr="001C4867">
                              <w:rPr>
                                <w:rFonts w:eastAsiaTheme="minorEastAsia"/>
                                <w:b/>
                                <w:color w:val="FF0000"/>
                              </w:rPr>
                              <w:t>PRODUCTIVITE GLOBALE DES FACTEURS = RESIDU</w:t>
                            </w:r>
                          </w:p>
                          <w:p w:rsidR="001C4867" w:rsidRPr="001C4867" w:rsidRDefault="001C4867" w:rsidP="001C4867">
                            <w:pPr>
                              <w:contextualSpacing/>
                              <w:rPr>
                                <w:rFonts w:eastAsiaTheme="minorEastAsia"/>
                              </w:rPr>
                            </w:pPr>
                            <w:r w:rsidRPr="001C4867">
                              <w:rPr>
                                <w:rFonts w:eastAsiaTheme="minorEastAsia"/>
                              </w:rPr>
                              <w:t xml:space="preserve"> -Rapport entre une Y donnée et l’ensemble des facteurs de Y nécessaires pour l’obtenir. </w:t>
                            </w:r>
                            <w:r>
                              <w:rPr>
                                <w:rFonts w:eastAsiaTheme="minor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 Valeur ou en Volume)</w:t>
                            </w:r>
                          </w:p>
                          <w:p w:rsidR="001C4867" w:rsidRPr="001C4867" w:rsidRDefault="001C4867" w:rsidP="001C4867">
                            <w:pPr>
                              <w:contextualSpacing/>
                              <w:rPr>
                                <w:rFonts w:eastAsiaTheme="minorEastAsia"/>
                              </w:rPr>
                            </w:pPr>
                            <w:r w:rsidRPr="001C4867">
                              <w:rPr>
                                <w:rFonts w:eastAsiaTheme="minorEastAsia"/>
                              </w:rPr>
                              <w:sym w:font="Wingdings" w:char="F0E0"/>
                            </w:r>
                            <w:r w:rsidRPr="001C4867">
                              <w:rPr>
                                <w:rFonts w:eastAsiaTheme="minorEastAsia"/>
                              </w:rPr>
                              <w:t xml:space="preserve">Permet d’évaluer l’efficacité des facteurs de Y </w:t>
                            </w:r>
                          </w:p>
                          <w:p w:rsidR="001C4867" w:rsidRPr="001C4867" w:rsidRDefault="001C4867" w:rsidP="001C4867">
                            <w:pPr>
                              <w:contextualSpacing/>
                              <w:rPr>
                                <w:rFonts w:eastAsiaTheme="minorEastAsia"/>
                              </w:rPr>
                            </w:pPr>
                            <w:r w:rsidRPr="001C4867">
                              <w:rPr>
                                <w:rFonts w:eastAsiaTheme="minorEastAsia"/>
                              </w:rPr>
                              <w:t xml:space="preserve">-On parle de </w:t>
                            </w:r>
                            <w:proofErr w:type="spellStart"/>
                            <w:r w:rsidRPr="001C4867">
                              <w:rPr>
                                <w:rFonts w:eastAsiaTheme="minorEastAsia"/>
                              </w:rPr>
                              <w:t>Yctivité</w:t>
                            </w:r>
                            <w:proofErr w:type="spellEnd"/>
                            <w:r w:rsidRPr="001C4867">
                              <w:rPr>
                                <w:rFonts w:eastAsiaTheme="minorEastAsia"/>
                              </w:rPr>
                              <w:t xml:space="preserve"> apparente car on ne soustrait pas le la PGF, la productivité des H qui ont produit les B durables </w:t>
                            </w:r>
                          </w:p>
                          <w:p w:rsidR="001C4867" w:rsidRPr="001C4867" w:rsidRDefault="001C4867" w:rsidP="001C4867">
                            <w:pPr>
                              <w:contextualSpacing/>
                              <w:rPr>
                                <w:rFonts w:eastAsiaTheme="minorEastAsia"/>
                              </w:rPr>
                            </w:pPr>
                            <w:r w:rsidRPr="001C4867">
                              <w:rPr>
                                <w:rFonts w:eastAsiaTheme="minorEastAsia"/>
                              </w:rPr>
                              <w:t xml:space="preserve">-occupe une part essentielle de la Y </w:t>
                            </w:r>
                          </w:p>
                          <w:p w:rsidR="001C4867" w:rsidRPr="001C4867" w:rsidRDefault="001C4867" w:rsidP="001C4867">
                            <w:pPr>
                              <w:numPr>
                                <w:ilvl w:val="0"/>
                                <w:numId w:val="6"/>
                              </w:numPr>
                              <w:contextualSpacing/>
                              <w:rPr>
                                <w:rFonts w:eastAsiaTheme="minorEastAsia"/>
                              </w:rPr>
                            </w:pPr>
                            <w:r w:rsidRPr="001C4867">
                              <w:rPr>
                                <w:rFonts w:eastAsiaTheme="minorEastAsia"/>
                              </w:rPr>
                              <w:t xml:space="preserve"> Progrès de </w:t>
                            </w:r>
                            <w:proofErr w:type="spellStart"/>
                            <w:r w:rsidRPr="001C4867">
                              <w:rPr>
                                <w:rFonts w:eastAsiaTheme="minorEastAsia"/>
                              </w:rPr>
                              <w:t>Yctivité</w:t>
                            </w:r>
                            <w:proofErr w:type="spellEnd"/>
                            <w:r w:rsidRPr="001C4867">
                              <w:rPr>
                                <w:rFonts w:eastAsiaTheme="minorEastAsia"/>
                              </w:rPr>
                              <w:t xml:space="preserve"> + facteurs de Y </w:t>
                            </w:r>
                            <w:r w:rsidRPr="001C4867">
                              <w:rPr>
                                <w:rFonts w:eastAsiaTheme="minorEastAsia"/>
                              </w:rPr>
                              <w:sym w:font="Wingdings" w:char="F0E0"/>
                            </w:r>
                            <w:r w:rsidRPr="001C4867">
                              <w:rPr>
                                <w:rFonts w:eastAsiaTheme="minorEastAsia"/>
                              </w:rPr>
                              <w:t xml:space="preserve"> ∆ économique </w:t>
                            </w:r>
                          </w:p>
                          <w:p w:rsidR="001C4867" w:rsidRPr="001C4867" w:rsidRDefault="001C4867" w:rsidP="001C4867">
                            <w:pPr>
                              <w:contextualSpacing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PGF ‹ 0 </w:t>
                            </w:r>
                            <w:r w:rsidRPr="001C4867">
                              <w:rPr>
                                <w:rFonts w:eastAsiaTheme="minorEastAsia"/>
                              </w:rPr>
                              <w:sym w:font="Wingdings" w:char="F0E0"/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PGF fait ↘ la ∆, intrant l’emportent sur l’efficacité </w:t>
                            </w:r>
                            <w:r w:rsidRPr="001C4867">
                              <w:rPr>
                                <w:rFonts w:eastAsiaTheme="minorEastAsia"/>
                              </w:rPr>
                              <w:sym w:font="Wingdings" w:char="F0E0"/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∆ extensive </w:t>
                            </w:r>
                          </w:p>
                          <w:p w:rsidR="001C4867" w:rsidRDefault="001C4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EDDC0" id="Zone de texte 12" o:spid="_x0000_s1032" type="#_x0000_t202" style="position:absolute;margin-left:18pt;margin-top:18.7pt;width:537.95pt;height:11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" fillcolor="#fbe4d5 [661]" strokecolor="red" strokeweight="2.25pt">
                <v:textbox>
                  <w:txbxContent>
                    <w:p w:rsidR="001C4867" w:rsidRPr="001C4867" w:rsidRDefault="001C4867" w:rsidP="001C4867">
                      <w:pPr>
                        <w:contextualSpacing/>
                        <w:rPr>
                          <w:rFonts w:eastAsiaTheme="minorEastAsia"/>
                          <w:b/>
                          <w:color w:val="FF0000"/>
                        </w:rPr>
                      </w:pPr>
                      <w:r w:rsidRPr="001C4867">
                        <w:rPr>
                          <w:rFonts w:eastAsiaTheme="minorEastAsia"/>
                          <w:b/>
                          <w:color w:val="FF0000"/>
                        </w:rPr>
                        <w:t>PRODUCTIVITE GLOBALE DES FACTEURS = RESIDU</w:t>
                      </w:r>
                    </w:p>
                    <w:p w:rsidR="001C4867" w:rsidRPr="001C4867" w:rsidRDefault="001C4867" w:rsidP="001C4867">
                      <w:pPr>
                        <w:contextualSpacing/>
                        <w:rPr>
                          <w:rFonts w:eastAsiaTheme="minorEastAsia"/>
                        </w:rPr>
                      </w:pPr>
                      <w:r w:rsidRPr="001C4867">
                        <w:rPr>
                          <w:rFonts w:eastAsiaTheme="minorEastAsia"/>
                        </w:rPr>
                        <w:t xml:space="preserve"> -Rapport entre une Y donnée et l’ensemble des facteurs de Y nécessaires pour l’obtenir. </w:t>
                      </w:r>
                      <w:r>
                        <w:rPr>
                          <w:rFonts w:eastAsiaTheme="minorEastAsia"/>
                        </w:rPr>
                        <w:t>(</w:t>
                      </w:r>
                      <w:proofErr w:type="gramStart"/>
                      <w:r>
                        <w:rPr>
                          <w:rFonts w:eastAsiaTheme="minorEastAsia"/>
                        </w:rPr>
                        <w:t>en</w:t>
                      </w:r>
                      <w:proofErr w:type="gramEnd"/>
                      <w:r>
                        <w:rPr>
                          <w:rFonts w:eastAsiaTheme="minorEastAsia"/>
                        </w:rPr>
                        <w:t xml:space="preserve"> Valeur ou en Volume)</w:t>
                      </w:r>
                    </w:p>
                    <w:p w:rsidR="001C4867" w:rsidRPr="001C4867" w:rsidRDefault="001C4867" w:rsidP="001C4867">
                      <w:pPr>
                        <w:contextualSpacing/>
                        <w:rPr>
                          <w:rFonts w:eastAsiaTheme="minorEastAsia"/>
                        </w:rPr>
                      </w:pPr>
                      <w:r w:rsidRPr="001C4867">
                        <w:rPr>
                          <w:rFonts w:eastAsiaTheme="minorEastAsia"/>
                        </w:rPr>
                        <w:sym w:font="Wingdings" w:char="F0E0"/>
                      </w:r>
                      <w:r w:rsidRPr="001C4867">
                        <w:rPr>
                          <w:rFonts w:eastAsiaTheme="minorEastAsia"/>
                        </w:rPr>
                        <w:t xml:space="preserve">Permet d’évaluer l’efficacité des facteurs de Y </w:t>
                      </w:r>
                    </w:p>
                    <w:p w:rsidR="001C4867" w:rsidRPr="001C4867" w:rsidRDefault="001C4867" w:rsidP="001C4867">
                      <w:pPr>
                        <w:contextualSpacing/>
                        <w:rPr>
                          <w:rFonts w:eastAsiaTheme="minorEastAsia"/>
                        </w:rPr>
                      </w:pPr>
                      <w:r w:rsidRPr="001C4867">
                        <w:rPr>
                          <w:rFonts w:eastAsiaTheme="minorEastAsia"/>
                        </w:rPr>
                        <w:t xml:space="preserve">-On parle de </w:t>
                      </w:r>
                      <w:proofErr w:type="spellStart"/>
                      <w:r w:rsidRPr="001C4867">
                        <w:rPr>
                          <w:rFonts w:eastAsiaTheme="minorEastAsia"/>
                        </w:rPr>
                        <w:t>Yctivité</w:t>
                      </w:r>
                      <w:proofErr w:type="spellEnd"/>
                      <w:r w:rsidRPr="001C4867">
                        <w:rPr>
                          <w:rFonts w:eastAsiaTheme="minorEastAsia"/>
                        </w:rPr>
                        <w:t xml:space="preserve"> apparente car on ne soustrait pas le la PGF, la productivité des H qui ont produit les B durables </w:t>
                      </w:r>
                    </w:p>
                    <w:p w:rsidR="001C4867" w:rsidRPr="001C4867" w:rsidRDefault="001C4867" w:rsidP="001C4867">
                      <w:pPr>
                        <w:contextualSpacing/>
                        <w:rPr>
                          <w:rFonts w:eastAsiaTheme="minorEastAsia"/>
                        </w:rPr>
                      </w:pPr>
                      <w:r w:rsidRPr="001C4867">
                        <w:rPr>
                          <w:rFonts w:eastAsiaTheme="minorEastAsia"/>
                        </w:rPr>
                        <w:t xml:space="preserve">-occupe une part essentielle de la Y </w:t>
                      </w:r>
                    </w:p>
                    <w:p w:rsidR="001C4867" w:rsidRPr="001C4867" w:rsidRDefault="001C4867" w:rsidP="001C4867">
                      <w:pPr>
                        <w:numPr>
                          <w:ilvl w:val="0"/>
                          <w:numId w:val="6"/>
                        </w:numPr>
                        <w:contextualSpacing/>
                        <w:rPr>
                          <w:rFonts w:eastAsiaTheme="minorEastAsia"/>
                        </w:rPr>
                      </w:pPr>
                      <w:r w:rsidRPr="001C4867">
                        <w:rPr>
                          <w:rFonts w:eastAsiaTheme="minorEastAsia"/>
                        </w:rPr>
                        <w:t xml:space="preserve"> Progrès de </w:t>
                      </w:r>
                      <w:proofErr w:type="spellStart"/>
                      <w:r w:rsidRPr="001C4867">
                        <w:rPr>
                          <w:rFonts w:eastAsiaTheme="minorEastAsia"/>
                        </w:rPr>
                        <w:t>Yctivité</w:t>
                      </w:r>
                      <w:proofErr w:type="spellEnd"/>
                      <w:r w:rsidRPr="001C4867">
                        <w:rPr>
                          <w:rFonts w:eastAsiaTheme="minorEastAsia"/>
                        </w:rPr>
                        <w:t xml:space="preserve"> + facteurs de Y </w:t>
                      </w:r>
                      <w:r w:rsidRPr="001C4867">
                        <w:rPr>
                          <w:rFonts w:eastAsiaTheme="minorEastAsia"/>
                        </w:rPr>
                        <w:sym w:font="Wingdings" w:char="F0E0"/>
                      </w:r>
                      <w:r w:rsidRPr="001C4867">
                        <w:rPr>
                          <w:rFonts w:eastAsiaTheme="minorEastAsia"/>
                        </w:rPr>
                        <w:t xml:space="preserve"> ∆ économique </w:t>
                      </w:r>
                    </w:p>
                    <w:p w:rsidR="001C4867" w:rsidRPr="001C4867" w:rsidRDefault="001C4867" w:rsidP="001C4867">
                      <w:pPr>
                        <w:contextualSpacing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PGF ‹ 0 </w:t>
                      </w:r>
                      <w:r w:rsidRPr="001C4867">
                        <w:rPr>
                          <w:rFonts w:eastAsiaTheme="minorEastAsia"/>
                        </w:rPr>
                        <w:sym w:font="Wingdings" w:char="F0E0"/>
                      </w:r>
                      <w:r>
                        <w:rPr>
                          <w:rFonts w:eastAsiaTheme="minorEastAsia"/>
                        </w:rPr>
                        <w:t xml:space="preserve"> PGF fait ↘ la ∆, intrant l’emportent sur l’efficacité </w:t>
                      </w:r>
                      <w:r w:rsidRPr="001C4867">
                        <w:rPr>
                          <w:rFonts w:eastAsiaTheme="minorEastAsia"/>
                        </w:rPr>
                        <w:sym w:font="Wingdings" w:char="F0E0"/>
                      </w:r>
                      <w:r>
                        <w:rPr>
                          <w:rFonts w:eastAsiaTheme="minorEastAsia"/>
                        </w:rPr>
                        <w:t xml:space="preserve"> ∆ extensive </w:t>
                      </w:r>
                    </w:p>
                    <w:p w:rsidR="001C4867" w:rsidRDefault="001C4867"/>
                  </w:txbxContent>
                </v:textbox>
              </v:shape>
            </w:pict>
          </mc:Fallback>
        </mc:AlternateContent>
      </w:r>
    </w:p>
    <w:p w:rsidR="009B7619" w:rsidRDefault="009B7619" w:rsidP="000709EC">
      <w:pPr>
        <w:pStyle w:val="Paragraphedeliste"/>
        <w:ind w:left="0"/>
        <w:rPr>
          <w:rFonts w:eastAsiaTheme="minorEastAsia"/>
        </w:rPr>
      </w:pPr>
    </w:p>
    <w:p w:rsidR="00940886" w:rsidRDefault="00940886" w:rsidP="000709EC">
      <w:pPr>
        <w:pStyle w:val="Paragraphedeliste"/>
        <w:ind w:left="0"/>
        <w:rPr>
          <w:rFonts w:eastAsiaTheme="minorEastAsia"/>
        </w:rPr>
      </w:pPr>
    </w:p>
    <w:p w:rsidR="00940886" w:rsidRDefault="00940886" w:rsidP="000709EC">
      <w:pPr>
        <w:pStyle w:val="Paragraphedeliste"/>
        <w:ind w:left="0"/>
        <w:rPr>
          <w:rFonts w:eastAsiaTheme="minorEastAsia"/>
        </w:rPr>
      </w:pPr>
    </w:p>
    <w:p w:rsidR="00940886" w:rsidRDefault="00940886" w:rsidP="000709EC">
      <w:pPr>
        <w:pStyle w:val="Paragraphedeliste"/>
        <w:ind w:left="0"/>
        <w:rPr>
          <w:rFonts w:eastAsiaTheme="minorEastAsia"/>
        </w:rPr>
      </w:pPr>
    </w:p>
    <w:p w:rsidR="00940886" w:rsidRDefault="00940886" w:rsidP="000709EC">
      <w:pPr>
        <w:pStyle w:val="Paragraphedeliste"/>
        <w:ind w:left="0"/>
        <w:rPr>
          <w:rFonts w:eastAsiaTheme="minorEastAsia"/>
        </w:rPr>
      </w:pPr>
    </w:p>
    <w:p w:rsidR="00940886" w:rsidRDefault="00940886" w:rsidP="000709EC">
      <w:pPr>
        <w:pStyle w:val="Paragraphedeliste"/>
        <w:ind w:left="0"/>
        <w:rPr>
          <w:rFonts w:eastAsiaTheme="minorEastAsia"/>
        </w:rPr>
      </w:pPr>
    </w:p>
    <w:p w:rsidR="00940886" w:rsidRDefault="00940886" w:rsidP="000709EC">
      <w:pPr>
        <w:pStyle w:val="Paragraphedeliste"/>
        <w:ind w:left="0"/>
        <w:rPr>
          <w:rFonts w:eastAsiaTheme="minorEastAsia"/>
        </w:rPr>
      </w:pPr>
    </w:p>
    <w:p w:rsidR="00940886" w:rsidRDefault="00940886" w:rsidP="000709EC">
      <w:pPr>
        <w:pStyle w:val="Paragraphedeliste"/>
        <w:ind w:left="0"/>
        <w:rPr>
          <w:rFonts w:eastAsiaTheme="minorEastAsia"/>
        </w:rPr>
      </w:pPr>
    </w:p>
    <w:p w:rsidR="00940886" w:rsidRDefault="00940886" w:rsidP="000709EC">
      <w:pPr>
        <w:pStyle w:val="Paragraphedeliste"/>
        <w:ind w:left="0"/>
        <w:rPr>
          <w:rFonts w:eastAsiaTheme="minorEastAsia"/>
        </w:rPr>
      </w:pPr>
    </w:p>
    <w:p w:rsidR="003C4D6E" w:rsidRDefault="003C4D6E" w:rsidP="000709EC">
      <w:pPr>
        <w:pStyle w:val="Paragraphedeliste"/>
        <w:ind w:left="0"/>
        <w:rPr>
          <w:rFonts w:eastAsiaTheme="minorEastAsia"/>
        </w:rPr>
      </w:pPr>
      <w:r>
        <w:rPr>
          <w:rFonts w:eastAsiaTheme="minorEastAsia"/>
        </w:rPr>
        <w:t xml:space="preserve">Lorsqu’on observe la contribution des facteurs de production et la PGF à la croissance économique, généralement, le résidu occupe une part essentielle de la croissance. </w:t>
      </w:r>
    </w:p>
    <w:p w:rsidR="003C4D6E" w:rsidRDefault="003C4D6E" w:rsidP="000709EC">
      <w:pPr>
        <w:pStyle w:val="Paragraphedeliste"/>
        <w:ind w:left="0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940886" w:rsidRDefault="00940886" w:rsidP="009D7E5A">
      <w:pPr>
        <w:pStyle w:val="Paragraphedeliste"/>
        <w:ind w:left="0"/>
        <w:rPr>
          <w:rFonts w:eastAsiaTheme="minorEastAsia"/>
        </w:rPr>
      </w:pPr>
      <w:r w:rsidRPr="009D7E5A">
        <w:rPr>
          <w:rFonts w:eastAsiaTheme="minorEastAsia"/>
          <w:color w:val="FF0000"/>
          <w:highlight w:val="yellow"/>
        </w:rPr>
        <w:t>Gains de productivité</w:t>
      </w:r>
      <w:r w:rsidRPr="009D7E5A">
        <w:rPr>
          <w:rFonts w:eastAsiaTheme="minorEastAsia"/>
          <w:color w:val="FF0000"/>
        </w:rPr>
        <w:t> </w:t>
      </w:r>
      <w:r>
        <w:rPr>
          <w:rFonts w:eastAsiaTheme="minorEastAsia"/>
        </w:rPr>
        <w:t xml:space="preserve">: </w:t>
      </w:r>
      <w:r w:rsidRPr="00940886">
        <w:rPr>
          <w:rFonts w:eastAsiaTheme="minorEastAsia"/>
        </w:rPr>
        <w:sym w:font="Wingdings" w:char="F0E0"/>
      </w:r>
      <w:r w:rsidRPr="00940886">
        <w:rPr>
          <w:rFonts w:eastAsiaTheme="minorEastAsia"/>
        </w:rPr>
        <w:t>amélioration de l'efficacité produ</w:t>
      </w:r>
      <w:r>
        <w:rPr>
          <w:rFonts w:eastAsiaTheme="minorEastAsia"/>
        </w:rPr>
        <w:t>ctive des facteurs de Y</w:t>
      </w:r>
      <w:r w:rsidRPr="00940886">
        <w:rPr>
          <w:rFonts w:eastAsiaTheme="minorEastAsia"/>
        </w:rPr>
        <w:t xml:space="preserve"> (capital ou travail). </w:t>
      </w:r>
    </w:p>
    <w:p w:rsidR="009D7E5A" w:rsidRDefault="009D7E5A" w:rsidP="009D7E5A">
      <w:pPr>
        <w:pStyle w:val="Paragraphedeliste"/>
        <w:ind w:left="0"/>
        <w:rPr>
          <w:rFonts w:eastAsiaTheme="minorEastAsia"/>
        </w:rPr>
      </w:pPr>
      <w:r>
        <w:rPr>
          <w:rFonts w:eastAsiaTheme="minorEastAsia"/>
        </w:rPr>
        <w:t xml:space="preserve">= cœur de la ∆ économique. </w:t>
      </w:r>
    </w:p>
    <w:p w:rsidR="009D7E5A" w:rsidRDefault="009D7E5A" w:rsidP="009D7E5A">
      <w:pPr>
        <w:pStyle w:val="Paragraphedeliste"/>
        <w:ind w:left="0"/>
        <w:rPr>
          <w:rFonts w:eastAsiaTheme="minorEastAsia"/>
        </w:rPr>
      </w:pPr>
      <w:r>
        <w:rPr>
          <w:rFonts w:eastAsiaTheme="minorEastAsia"/>
        </w:rPr>
        <w:t xml:space="preserve">PDV travail </w:t>
      </w:r>
      <w:r w:rsidRPr="009D7E5A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gains se calculent</w:t>
      </w:r>
      <w:r w:rsidR="00940886" w:rsidRPr="00940886">
        <w:rPr>
          <w:rFonts w:eastAsiaTheme="minorEastAsia"/>
        </w:rPr>
        <w:t xml:space="preserve"> à partir de la productivité par tête ou de la productivité horaire. </w:t>
      </w:r>
    </w:p>
    <w:p w:rsidR="009D7E5A" w:rsidRDefault="009D7E5A" w:rsidP="009D7E5A">
      <w:pPr>
        <w:pStyle w:val="Paragraphedeliste"/>
        <w:ind w:left="0"/>
        <w:rPr>
          <w:rFonts w:eastAsiaTheme="minorEastAsia"/>
        </w:rPr>
      </w:pPr>
      <w:r>
        <w:rPr>
          <w:rFonts w:eastAsiaTheme="minorEastAsia"/>
        </w:rPr>
        <w:t xml:space="preserve">-Répartis sur trois « bénéficiaires » </w:t>
      </w:r>
    </w:p>
    <w:p w:rsidR="009D7E5A" w:rsidRDefault="009D7E5A" w:rsidP="009D7E5A">
      <w:pPr>
        <w:pStyle w:val="Paragraphedeliste"/>
        <w:ind w:left="0"/>
        <w:rPr>
          <w:rFonts w:eastAsiaTheme="minorEastAsia"/>
        </w:rPr>
      </w:pPr>
      <w:r>
        <w:rPr>
          <w:rFonts w:eastAsiaTheme="minorEastAsia"/>
        </w:rPr>
        <w:t xml:space="preserve">- Consommateur </w:t>
      </w:r>
      <w:r w:rsidRPr="009D7E5A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↘ des prix des produits</w:t>
      </w:r>
    </w:p>
    <w:p w:rsidR="00940886" w:rsidRPr="00940886" w:rsidRDefault="009D7E5A" w:rsidP="009D7E5A">
      <w:pPr>
        <w:pStyle w:val="Paragraphedeliste"/>
        <w:ind w:left="0"/>
        <w:rPr>
          <w:rFonts w:eastAsiaTheme="minorEastAsia"/>
        </w:rPr>
      </w:pPr>
      <w:r>
        <w:rPr>
          <w:rFonts w:eastAsiaTheme="minorEastAsia"/>
        </w:rPr>
        <w:t>-  S</w:t>
      </w:r>
      <w:r w:rsidR="00940886" w:rsidRPr="00940886">
        <w:rPr>
          <w:rFonts w:eastAsiaTheme="minorEastAsia"/>
        </w:rPr>
        <w:t xml:space="preserve">alariés </w:t>
      </w:r>
      <w:r w:rsidRPr="009D7E5A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↗  Salaire ou </w:t>
      </w:r>
      <w:r w:rsidR="00940886" w:rsidRPr="00940886">
        <w:rPr>
          <w:rFonts w:eastAsiaTheme="minorEastAsia"/>
        </w:rPr>
        <w:t xml:space="preserve"> </w:t>
      </w:r>
      <w:r>
        <w:rPr>
          <w:rFonts w:eastAsiaTheme="minorEastAsia"/>
        </w:rPr>
        <w:t xml:space="preserve">↘ </w:t>
      </w:r>
      <w:r w:rsidR="00940886" w:rsidRPr="00940886">
        <w:rPr>
          <w:rFonts w:eastAsiaTheme="minorEastAsia"/>
        </w:rPr>
        <w:t>temps de travail ;</w:t>
      </w:r>
    </w:p>
    <w:p w:rsidR="00940886" w:rsidRDefault="009D7E5A" w:rsidP="00940886">
      <w:pPr>
        <w:pStyle w:val="Paragraphedeliste"/>
        <w:ind w:left="0"/>
        <w:rPr>
          <w:rFonts w:eastAsiaTheme="minorEastAsia"/>
        </w:rPr>
      </w:pPr>
      <w:r>
        <w:rPr>
          <w:rFonts w:eastAsiaTheme="minorEastAsia"/>
        </w:rPr>
        <w:t xml:space="preserve">- Entreprise </w:t>
      </w:r>
      <w:r w:rsidRPr="009D7E5A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↗ </w:t>
      </w:r>
      <w:r w:rsidR="00940886" w:rsidRPr="00940886">
        <w:rPr>
          <w:rFonts w:eastAsiaTheme="minorEastAsia"/>
        </w:rPr>
        <w:t>profits</w:t>
      </w:r>
    </w:p>
    <w:p w:rsidR="009D7E5A" w:rsidRDefault="009D7E5A" w:rsidP="00940886">
      <w:pPr>
        <w:pStyle w:val="Paragraphedeliste"/>
        <w:ind w:left="0"/>
        <w:rPr>
          <w:rFonts w:eastAsiaTheme="minorEastAsia"/>
        </w:rPr>
      </w:pPr>
    </w:p>
    <w:p w:rsidR="009D7E5A" w:rsidRDefault="009D7E5A" w:rsidP="009D7E5A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Schéma </w:t>
      </w:r>
      <w:r w:rsidR="00626851">
        <w:rPr>
          <w:rFonts w:eastAsiaTheme="minorEastAsia"/>
        </w:rPr>
        <w:t>vu en cours</w:t>
      </w:r>
    </w:p>
    <w:p w:rsidR="009D7E5A" w:rsidRDefault="009D7E5A" w:rsidP="009D7E5A">
      <w:pPr>
        <w:ind w:left="360"/>
        <w:rPr>
          <w:rFonts w:eastAsiaTheme="minorEastAsia"/>
        </w:rPr>
      </w:pPr>
    </w:p>
    <w:p w:rsidR="009D7E5A" w:rsidRDefault="009D7E5A" w:rsidP="009D7E5A">
      <w:pPr>
        <w:pStyle w:val="Paragraphedeliste"/>
        <w:numPr>
          <w:ilvl w:val="0"/>
          <w:numId w:val="14"/>
        </w:numPr>
        <w:rPr>
          <w:rFonts w:eastAsiaTheme="minorEastAsia"/>
          <w:b/>
          <w:color w:val="00B050"/>
        </w:rPr>
      </w:pPr>
      <w:r w:rsidRPr="006E5B7D">
        <w:rPr>
          <w:rFonts w:eastAsiaTheme="minorEastAsia"/>
          <w:b/>
          <w:color w:val="00B050"/>
        </w:rPr>
        <w:t xml:space="preserve">La contribution du Progrès technique à la ∆ économique </w:t>
      </w:r>
    </w:p>
    <w:p w:rsidR="00DE3D6F" w:rsidRPr="00626851" w:rsidRDefault="00DE3D6F" w:rsidP="00DE3D6F">
      <w:pPr>
        <w:pStyle w:val="Paragraphedeliste"/>
        <w:numPr>
          <w:ilvl w:val="0"/>
          <w:numId w:val="19"/>
        </w:numPr>
        <w:rPr>
          <w:rFonts w:eastAsiaTheme="minorEastAsia"/>
          <w:b/>
          <w:highlight w:val="cyan"/>
        </w:rPr>
      </w:pPr>
      <w:r w:rsidRPr="00626851">
        <w:rPr>
          <w:rFonts w:eastAsiaTheme="minorEastAsia"/>
          <w:b/>
          <w:highlight w:val="cyan"/>
        </w:rPr>
        <w:t xml:space="preserve">Définitions </w:t>
      </w:r>
    </w:p>
    <w:p w:rsidR="009D7E5A" w:rsidRDefault="009D7E5A" w:rsidP="009D7E5A">
      <w:pPr>
        <w:pStyle w:val="Paragraphedeliste"/>
        <w:ind w:left="0"/>
        <w:rPr>
          <w:rFonts w:eastAsiaTheme="minorEastAsia"/>
        </w:rPr>
      </w:pPr>
    </w:p>
    <w:p w:rsidR="009D7E5A" w:rsidRDefault="009D7E5A" w:rsidP="009D7E5A">
      <w:pPr>
        <w:pStyle w:val="Paragraphedeliste"/>
        <w:ind w:left="0"/>
        <w:rPr>
          <w:rFonts w:eastAsiaTheme="minorEastAsia"/>
        </w:rPr>
      </w:pPr>
      <w:r w:rsidRPr="006E5B7D">
        <w:rPr>
          <w:rFonts w:eastAsiaTheme="minorEastAsia"/>
          <w:color w:val="FF0000"/>
          <w:highlight w:val="yellow"/>
        </w:rPr>
        <w:t>INVENTION</w:t>
      </w:r>
      <w:r w:rsidRPr="006E5B7D">
        <w:rPr>
          <w:rFonts w:eastAsiaTheme="minorEastAsia"/>
          <w:color w:val="FF0000"/>
        </w:rPr>
        <w:t> </w:t>
      </w:r>
      <w:r>
        <w:rPr>
          <w:rFonts w:eastAsiaTheme="minorEastAsia"/>
        </w:rPr>
        <w:t xml:space="preserve">: création d’un produit qui n’existait pas avant </w:t>
      </w:r>
    </w:p>
    <w:p w:rsidR="009D7E5A" w:rsidRDefault="009D7E5A" w:rsidP="009D7E5A">
      <w:pPr>
        <w:pStyle w:val="Paragraphedeliste"/>
        <w:ind w:left="0"/>
        <w:rPr>
          <w:rFonts w:eastAsiaTheme="minorEastAsia"/>
        </w:rPr>
      </w:pPr>
      <w:r w:rsidRPr="006E5B7D">
        <w:rPr>
          <w:rFonts w:eastAsiaTheme="minorEastAsia"/>
          <w:color w:val="FF0000"/>
          <w:highlight w:val="yellow"/>
        </w:rPr>
        <w:t>INNOVATION</w:t>
      </w:r>
      <w:r>
        <w:rPr>
          <w:rFonts w:eastAsiaTheme="minorEastAsia"/>
        </w:rPr>
        <w:t> : application industrielle et commerciale d’une invention</w:t>
      </w:r>
    </w:p>
    <w:p w:rsidR="009D7E5A" w:rsidRDefault="00F500DF" w:rsidP="009D7E5A">
      <w:pPr>
        <w:pStyle w:val="Paragraphedeliste"/>
        <w:ind w:left="0"/>
        <w:rPr>
          <w:rFonts w:eastAsiaTheme="minorEastAsia"/>
        </w:rPr>
      </w:pPr>
      <w:r>
        <w:rPr>
          <w:rFonts w:eastAsiaTheme="minorEastAs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FCADE" wp14:editId="512686C8">
                <wp:simplePos x="0" y="0"/>
                <wp:positionH relativeFrom="column">
                  <wp:posOffset>366503</wp:posOffset>
                </wp:positionH>
                <wp:positionV relativeFrom="paragraph">
                  <wp:posOffset>108800</wp:posOffset>
                </wp:positionV>
                <wp:extent cx="6495690" cy="1570007"/>
                <wp:effectExtent l="19050" t="19050" r="19685" b="1143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690" cy="157000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0DF" w:rsidRDefault="009D7E5A">
                            <w:r w:rsidRPr="006E5B7D">
                              <w:rPr>
                                <w:color w:val="FF0000"/>
                              </w:rPr>
                              <w:t>PROGRES TECHNIQUE </w:t>
                            </w:r>
                            <w:r>
                              <w:t xml:space="preserve">: Innovation qui porte sur les méthodes de Y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sym w:font="Wingdings" w:char="F0E0"/>
                            </w:r>
                            <w:r>
                              <w:t>Permet d’améliorer la productivité parce qu’il intéresse les méthodes et les outils de Y</w:t>
                            </w:r>
                            <w:r w:rsidR="00F500DF">
                              <w:tab/>
                            </w:r>
                            <w:r w:rsidR="00F500DF">
                              <w:tab/>
                            </w:r>
                            <w:r w:rsidR="00F500DF">
                              <w:tab/>
                              <w:t xml:space="preserve">   </w:t>
                            </w:r>
                          </w:p>
                          <w:p w:rsidR="00F500DF" w:rsidRDefault="00F500DF">
                            <w:r>
                              <w:t xml:space="preserve">PDV ECO : Progrès technique permet ↗ la Y sans ↗ la quantité de facteurs pour un économiste  </w:t>
                            </w:r>
                          </w:p>
                          <w:p w:rsidR="00F500DF" w:rsidRDefault="00F500DF">
                            <w:r>
                              <w:t>PDV science : = technique + laboratoire [Recherche fondamentale (Y de connaissances) + Recherche appliquée (vocation commerciale, passe par l’expérimentation poussée]</w:t>
                            </w:r>
                          </w:p>
                          <w:p w:rsidR="00F500DF" w:rsidRDefault="00F500DF"/>
                          <w:p w:rsidR="00F500DF" w:rsidRDefault="00F500DF"/>
                          <w:p w:rsidR="006B2BBB" w:rsidRDefault="006B2BBB"/>
                          <w:p w:rsidR="006B2BBB" w:rsidRDefault="006B2B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FCADE" id="Zone de texte 13" o:spid="_x0000_s1033" type="#_x0000_t202" style="position:absolute;margin-left:28.85pt;margin-top:8.55pt;width:511.45pt;height:123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" fillcolor="#fbe4d5 [661]" strokecolor="red" strokeweight="2.25pt">
                <v:textbox>
                  <w:txbxContent>
                    <w:p w:rsidR="00F500DF" w:rsidRDefault="009D7E5A">
                      <w:r w:rsidRPr="006E5B7D">
                        <w:rPr>
                          <w:color w:val="FF0000"/>
                        </w:rPr>
                        <w:t>PROGRES TECHNIQUE </w:t>
                      </w:r>
                      <w:r>
                        <w:t xml:space="preserve">: Innovation qui porte sur les méthodes de Y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sym w:font="Wingdings" w:char="F0E0"/>
                      </w:r>
                      <w:r>
                        <w:t>Permet d’améliorer la productivité parce qu’il intéresse les méthodes et les outils de Y</w:t>
                      </w:r>
                      <w:r w:rsidR="00F500DF">
                        <w:tab/>
                      </w:r>
                      <w:r w:rsidR="00F500DF">
                        <w:tab/>
                      </w:r>
                      <w:r w:rsidR="00F500DF">
                        <w:tab/>
                        <w:t xml:space="preserve">   </w:t>
                      </w:r>
                    </w:p>
                    <w:p w:rsidR="00F500DF" w:rsidRDefault="00F500DF">
                      <w:r>
                        <w:t xml:space="preserve">PDV ECO : Progrès technique permet ↗ la Y sans ↗ la quantité de facteurs pour un économiste  </w:t>
                      </w:r>
                    </w:p>
                    <w:p w:rsidR="00F500DF" w:rsidRDefault="00F500DF">
                      <w:r>
                        <w:t xml:space="preserve">PDV science : </w:t>
                      </w:r>
                      <w:r>
                        <w:t>= technique + laboratoire [Recherche fondamentale (Y de connaissances) + Recherche appliquée (vocation commerciale, passe par l’expérimentation poussée]</w:t>
                      </w:r>
                    </w:p>
                    <w:p w:rsidR="00F500DF" w:rsidRDefault="00F500DF"/>
                    <w:p w:rsidR="00F500DF" w:rsidRDefault="00F500DF"/>
                    <w:p w:rsidR="006B2BBB" w:rsidRDefault="006B2BBB"/>
                    <w:p w:rsidR="006B2BBB" w:rsidRDefault="006B2BBB"/>
                  </w:txbxContent>
                </v:textbox>
              </v:shape>
            </w:pict>
          </mc:Fallback>
        </mc:AlternateContent>
      </w:r>
    </w:p>
    <w:p w:rsidR="009D7E5A" w:rsidRDefault="009D7E5A" w:rsidP="009D7E5A">
      <w:pPr>
        <w:pStyle w:val="Paragraphedeliste"/>
        <w:ind w:left="0"/>
        <w:rPr>
          <w:rFonts w:eastAsiaTheme="minorEastAsia"/>
        </w:rPr>
      </w:pPr>
    </w:p>
    <w:p w:rsidR="009D7E5A" w:rsidRDefault="009D7E5A" w:rsidP="009D7E5A">
      <w:pPr>
        <w:pStyle w:val="Paragraphedeliste"/>
        <w:ind w:left="0"/>
        <w:rPr>
          <w:rFonts w:eastAsiaTheme="minorEastAsia"/>
        </w:rPr>
      </w:pPr>
    </w:p>
    <w:p w:rsidR="009D7E5A" w:rsidRDefault="009D7E5A" w:rsidP="009D7E5A">
      <w:pPr>
        <w:pStyle w:val="Paragraphedeliste"/>
        <w:ind w:left="0"/>
        <w:rPr>
          <w:rFonts w:eastAsiaTheme="minorEastAsia"/>
        </w:rPr>
      </w:pPr>
    </w:p>
    <w:p w:rsidR="00F500DF" w:rsidRDefault="00F500DF" w:rsidP="009D7E5A">
      <w:pPr>
        <w:pStyle w:val="Paragraphedeliste"/>
        <w:ind w:left="0"/>
        <w:rPr>
          <w:rFonts w:eastAsiaTheme="minorEastAsia"/>
        </w:rPr>
      </w:pPr>
    </w:p>
    <w:p w:rsidR="00F500DF" w:rsidRDefault="00F500DF" w:rsidP="009D7E5A">
      <w:pPr>
        <w:pStyle w:val="Paragraphedeliste"/>
        <w:ind w:left="0"/>
        <w:rPr>
          <w:rFonts w:eastAsiaTheme="minorEastAsia"/>
        </w:rPr>
      </w:pPr>
    </w:p>
    <w:p w:rsidR="00F500DF" w:rsidRDefault="00F500DF" w:rsidP="009D7E5A">
      <w:pPr>
        <w:pStyle w:val="Paragraphedeliste"/>
        <w:ind w:left="0"/>
        <w:rPr>
          <w:rFonts w:eastAsiaTheme="minorEastAsia"/>
        </w:rPr>
      </w:pPr>
    </w:p>
    <w:p w:rsidR="00F500DF" w:rsidRDefault="00F500DF" w:rsidP="009D7E5A">
      <w:pPr>
        <w:pStyle w:val="Paragraphedeliste"/>
        <w:ind w:left="0"/>
        <w:rPr>
          <w:rFonts w:eastAsiaTheme="minorEastAsia"/>
        </w:rPr>
      </w:pPr>
    </w:p>
    <w:p w:rsidR="006E5B7D" w:rsidRDefault="006E5B7D" w:rsidP="009D7E5A">
      <w:pPr>
        <w:pStyle w:val="Paragraphedeliste"/>
        <w:ind w:left="0"/>
        <w:rPr>
          <w:rFonts w:eastAsiaTheme="minorEastAsia"/>
        </w:rPr>
      </w:pPr>
    </w:p>
    <w:p w:rsidR="00626851" w:rsidRDefault="00626851" w:rsidP="009D7E5A">
      <w:pPr>
        <w:pStyle w:val="Paragraphedeliste"/>
        <w:ind w:left="0"/>
        <w:rPr>
          <w:rFonts w:eastAsiaTheme="minorEastAsia"/>
        </w:rPr>
      </w:pPr>
    </w:p>
    <w:p w:rsidR="00626851" w:rsidRDefault="00626851" w:rsidP="009D7E5A">
      <w:pPr>
        <w:pStyle w:val="Paragraphedeliste"/>
        <w:ind w:left="0"/>
        <w:rPr>
          <w:rFonts w:eastAsiaTheme="minorEastAsia"/>
        </w:rPr>
      </w:pPr>
    </w:p>
    <w:p w:rsidR="00F500DF" w:rsidRDefault="00F500DF" w:rsidP="009D7E5A">
      <w:pPr>
        <w:pStyle w:val="Paragraphedeliste"/>
        <w:ind w:left="0"/>
        <w:rPr>
          <w:rFonts w:eastAsiaTheme="minorEastAsia"/>
        </w:rPr>
      </w:pPr>
    </w:p>
    <w:p w:rsidR="009D7E5A" w:rsidRDefault="009D7E5A" w:rsidP="009D7E5A">
      <w:pPr>
        <w:pStyle w:val="Paragraphedeliste"/>
        <w:ind w:left="0"/>
        <w:rPr>
          <w:rFonts w:eastAsiaTheme="minorEastAsia"/>
        </w:rPr>
      </w:pPr>
      <w:r w:rsidRPr="006E5B7D">
        <w:rPr>
          <w:rFonts w:eastAsiaTheme="minorEastAsia"/>
          <w:color w:val="FF0000"/>
          <w:highlight w:val="yellow"/>
        </w:rPr>
        <w:t>Technique</w:t>
      </w:r>
      <w:r>
        <w:rPr>
          <w:rFonts w:eastAsiaTheme="minorEastAsia"/>
        </w:rPr>
        <w:t xml:space="preserve"> : amélioration de l’outil </w:t>
      </w:r>
    </w:p>
    <w:p w:rsidR="009D7E5A" w:rsidRDefault="009D7E5A" w:rsidP="009D7E5A">
      <w:pPr>
        <w:pStyle w:val="Paragraphedeliste"/>
        <w:ind w:left="0"/>
        <w:rPr>
          <w:rFonts w:eastAsiaTheme="minorEastAsia"/>
        </w:rPr>
      </w:pPr>
      <w:r w:rsidRPr="006E5B7D">
        <w:rPr>
          <w:rFonts w:eastAsiaTheme="minorEastAsia"/>
          <w:color w:val="FF0000"/>
          <w:highlight w:val="yellow"/>
        </w:rPr>
        <w:t>Technologie</w:t>
      </w:r>
      <w:r w:rsidRPr="006E5B7D">
        <w:rPr>
          <w:rFonts w:eastAsiaTheme="minorEastAsia"/>
          <w:color w:val="FF0000"/>
        </w:rPr>
        <w:t> </w:t>
      </w:r>
      <w:r>
        <w:rPr>
          <w:rFonts w:eastAsiaTheme="minorEastAsia"/>
        </w:rPr>
        <w:t>:</w:t>
      </w:r>
      <w:r w:rsidR="006B2BBB">
        <w:rPr>
          <w:rFonts w:eastAsiaTheme="minorEastAsia"/>
        </w:rPr>
        <w:t xml:space="preserve"> technique + science. Les outils reposent sur la recherche scientifique, sur une synthèse des connaissances</w:t>
      </w:r>
    </w:p>
    <w:p w:rsidR="006E5B7D" w:rsidRDefault="006E5B7D" w:rsidP="009D7E5A">
      <w:pPr>
        <w:pStyle w:val="Paragraphedeliste"/>
        <w:ind w:left="0"/>
        <w:rPr>
          <w:rFonts w:eastAsiaTheme="minorEastAsia"/>
        </w:rPr>
      </w:pPr>
    </w:p>
    <w:p w:rsidR="00F500DF" w:rsidRDefault="00F500DF" w:rsidP="009D7E5A">
      <w:pPr>
        <w:pStyle w:val="Paragraphedeliste"/>
        <w:ind w:left="0"/>
        <w:rPr>
          <w:rFonts w:eastAsiaTheme="minorEastAsia"/>
        </w:rPr>
      </w:pPr>
      <w:r w:rsidRPr="006E5B7D">
        <w:rPr>
          <w:rFonts w:eastAsiaTheme="minorEastAsia"/>
          <w:b/>
          <w:u w:val="single"/>
        </w:rPr>
        <w:t>Typographie des innovations</w:t>
      </w:r>
      <w:r>
        <w:rPr>
          <w:rFonts w:eastAsiaTheme="minorEastAsia"/>
        </w:rPr>
        <w:t> :</w:t>
      </w:r>
    </w:p>
    <w:p w:rsidR="00F500DF" w:rsidRDefault="00F500DF" w:rsidP="009D7E5A">
      <w:pPr>
        <w:pStyle w:val="Paragraphedeliste"/>
        <w:ind w:left="0"/>
        <w:rPr>
          <w:rFonts w:eastAsiaTheme="minorEastAsia"/>
        </w:rPr>
      </w:pPr>
      <w:r w:rsidRPr="006E5B7D">
        <w:rPr>
          <w:rFonts w:eastAsiaTheme="minorEastAsia"/>
          <w:highlight w:val="green"/>
        </w:rPr>
        <w:t>Joseph Schumpeter</w:t>
      </w:r>
      <w:r w:rsidRPr="006E5B7D">
        <w:rPr>
          <w:rFonts w:eastAsiaTheme="minorEastAsia"/>
        </w:rPr>
        <w:t xml:space="preserve"> </w:t>
      </w:r>
      <w:r>
        <w:rPr>
          <w:rFonts w:eastAsiaTheme="minorEastAsia"/>
        </w:rPr>
        <w:t>= économiste hétérodoxe (inclassable)</w:t>
      </w:r>
    </w:p>
    <w:p w:rsidR="00F500DF" w:rsidRPr="006E5B7D" w:rsidRDefault="00F500DF" w:rsidP="006E5B7D">
      <w:pPr>
        <w:pStyle w:val="Paragraphedeliste"/>
        <w:numPr>
          <w:ilvl w:val="0"/>
          <w:numId w:val="18"/>
        </w:numPr>
        <w:rPr>
          <w:rFonts w:eastAsiaTheme="minorEastAsia"/>
          <w:b/>
          <w:color w:val="FF0000"/>
        </w:rPr>
      </w:pPr>
      <w:r w:rsidRPr="006E5B7D">
        <w:rPr>
          <w:rFonts w:eastAsiaTheme="minorEastAsia"/>
          <w:b/>
          <w:color w:val="FF0000"/>
        </w:rPr>
        <w:t>formes d’innovations :</w:t>
      </w:r>
    </w:p>
    <w:p w:rsidR="00F500DF" w:rsidRPr="006E5B7D" w:rsidRDefault="00F500DF" w:rsidP="006E5B7D">
      <w:pPr>
        <w:pStyle w:val="Paragraphedeliste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 xml:space="preserve">Innovation de produits </w:t>
      </w:r>
      <w:r w:rsidR="006E5B7D" w:rsidRPr="006E5B7D">
        <w:rPr>
          <w:rFonts w:eastAsiaTheme="minorEastAsia"/>
        </w:rPr>
        <w:sym w:font="Wingdings" w:char="F0E0"/>
      </w:r>
      <w:r w:rsidR="006E5B7D">
        <w:rPr>
          <w:rFonts w:eastAsiaTheme="minorEastAsia"/>
        </w:rPr>
        <w:t xml:space="preserve"> </w:t>
      </w:r>
      <w:r w:rsidRPr="006E5B7D">
        <w:rPr>
          <w:rFonts w:eastAsiaTheme="minorEastAsia"/>
        </w:rPr>
        <w:t xml:space="preserve">Commercialiser de nouveaux produits </w:t>
      </w:r>
    </w:p>
    <w:p w:rsidR="00F500DF" w:rsidRPr="006E5B7D" w:rsidRDefault="00F500DF" w:rsidP="006E5B7D">
      <w:pPr>
        <w:pStyle w:val="Paragraphedeliste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 xml:space="preserve">Innovation de procédés </w:t>
      </w:r>
      <w:r w:rsidR="006E5B7D" w:rsidRPr="006E5B7D">
        <w:rPr>
          <w:rFonts w:eastAsiaTheme="minorEastAsia"/>
        </w:rPr>
        <w:sym w:font="Wingdings" w:char="F0E0"/>
      </w:r>
      <w:r w:rsidR="006E5B7D">
        <w:rPr>
          <w:rFonts w:eastAsiaTheme="minorEastAsia"/>
        </w:rPr>
        <w:t xml:space="preserve"> </w:t>
      </w:r>
      <w:r w:rsidRPr="006E5B7D">
        <w:rPr>
          <w:rFonts w:eastAsiaTheme="minorEastAsia"/>
        </w:rPr>
        <w:t xml:space="preserve">Travail sur les méthodes de Y  </w:t>
      </w:r>
    </w:p>
    <w:p w:rsidR="00F500DF" w:rsidRDefault="00F500DF" w:rsidP="00F500DF">
      <w:pPr>
        <w:pStyle w:val="Paragraphedeliste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 xml:space="preserve">Découverte de nouveaux marchés </w:t>
      </w:r>
    </w:p>
    <w:p w:rsidR="00F500DF" w:rsidRPr="006E5B7D" w:rsidRDefault="00F500DF" w:rsidP="006E5B7D">
      <w:pPr>
        <w:pStyle w:val="Paragraphedeliste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 xml:space="preserve">Innovation organisationnelles </w:t>
      </w:r>
      <w:r w:rsidR="006E5B7D" w:rsidRPr="006E5B7D">
        <w:rPr>
          <w:rFonts w:eastAsiaTheme="minorEastAsia"/>
        </w:rPr>
        <w:sym w:font="Wingdings" w:char="F0E0"/>
      </w:r>
      <w:r w:rsidR="006E5B7D">
        <w:rPr>
          <w:rFonts w:eastAsiaTheme="minorEastAsia"/>
        </w:rPr>
        <w:t xml:space="preserve"> </w:t>
      </w:r>
      <w:r w:rsidRPr="006E5B7D">
        <w:rPr>
          <w:rFonts w:eastAsiaTheme="minorEastAsia"/>
        </w:rPr>
        <w:t xml:space="preserve">Changer l’organisation. EX Taylorisme </w:t>
      </w:r>
    </w:p>
    <w:p w:rsidR="00F500DF" w:rsidRDefault="00F500DF" w:rsidP="00F500DF">
      <w:pPr>
        <w:pStyle w:val="Paragraphedeliste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 xml:space="preserve">Découverte de nouvelles matières premières </w:t>
      </w:r>
    </w:p>
    <w:p w:rsidR="00DE3D6F" w:rsidRDefault="00DE3D6F" w:rsidP="00F500DF">
      <w:pPr>
        <w:pStyle w:val="Paragraphedeliste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 xml:space="preserve">Innovation des structures de marché </w:t>
      </w:r>
    </w:p>
    <w:p w:rsidR="00626851" w:rsidRDefault="00626851" w:rsidP="00626851">
      <w:pPr>
        <w:pStyle w:val="Paragraphedeliste"/>
        <w:rPr>
          <w:rFonts w:eastAsiaTheme="minorEastAsia"/>
        </w:rPr>
      </w:pPr>
    </w:p>
    <w:p w:rsidR="00DE3D6F" w:rsidRDefault="00DE3D6F" w:rsidP="00DE3D6F">
      <w:pPr>
        <w:pStyle w:val="Paragraphedeliste"/>
        <w:rPr>
          <w:rFonts w:eastAsiaTheme="minorEastAsia"/>
        </w:rPr>
      </w:pPr>
    </w:p>
    <w:p w:rsidR="006B2BBB" w:rsidRDefault="00DE3D6F" w:rsidP="00DE3D6F">
      <w:pPr>
        <w:pStyle w:val="Paragraphedeliste"/>
        <w:numPr>
          <w:ilvl w:val="0"/>
          <w:numId w:val="19"/>
        </w:numPr>
        <w:rPr>
          <w:rFonts w:eastAsiaTheme="minorEastAsia"/>
          <w:highlight w:val="cyan"/>
        </w:rPr>
      </w:pPr>
      <w:r w:rsidRPr="00626851">
        <w:rPr>
          <w:rFonts w:eastAsiaTheme="minorEastAsia"/>
          <w:highlight w:val="cyan"/>
        </w:rPr>
        <w:t xml:space="preserve">Progrès technique et croissance économique </w:t>
      </w:r>
    </w:p>
    <w:p w:rsidR="00626851" w:rsidRPr="00626851" w:rsidRDefault="00626851" w:rsidP="00626851">
      <w:pPr>
        <w:pStyle w:val="Paragraphedeliste"/>
        <w:numPr>
          <w:ilvl w:val="0"/>
          <w:numId w:val="6"/>
        </w:numPr>
        <w:rPr>
          <w:rFonts w:eastAsiaTheme="minorEastAsia"/>
          <w:i/>
          <w:sz w:val="20"/>
        </w:rPr>
      </w:pPr>
      <w:r w:rsidRPr="00626851">
        <w:rPr>
          <w:rFonts w:eastAsiaTheme="minorEastAsia"/>
          <w:i/>
          <w:sz w:val="20"/>
        </w:rPr>
        <w:t xml:space="preserve">Année 80’, Progrès technique = produit de la </w:t>
      </w:r>
      <w:proofErr w:type="spellStart"/>
      <w:r w:rsidRPr="00626851">
        <w:rPr>
          <w:rFonts w:eastAsiaTheme="minorEastAsia"/>
          <w:i/>
          <w:sz w:val="20"/>
        </w:rPr>
        <w:t>Xce</w:t>
      </w:r>
      <w:proofErr w:type="spellEnd"/>
      <w:r w:rsidRPr="00626851">
        <w:rPr>
          <w:rFonts w:eastAsiaTheme="minorEastAsia"/>
          <w:i/>
          <w:sz w:val="20"/>
        </w:rPr>
        <w:t xml:space="preserve"> éco </w:t>
      </w:r>
    </w:p>
    <w:p w:rsidR="00DE3D6F" w:rsidRDefault="00DE3D6F" w:rsidP="00DE3D6F">
      <w:pPr>
        <w:pStyle w:val="Paragraphedeliste"/>
        <w:ind w:left="0"/>
        <w:rPr>
          <w:rFonts w:eastAsiaTheme="minorEastAsia"/>
        </w:rPr>
      </w:pPr>
      <w:r w:rsidRPr="00DE3D6F">
        <w:rPr>
          <w:rFonts w:eastAsiaTheme="minorEastAsia"/>
        </w:rPr>
        <w:sym w:font="Wingdings" w:char="F0E0"/>
      </w:r>
      <w:r w:rsidRPr="00DE3D6F">
        <w:rPr>
          <w:rFonts w:eastAsiaTheme="minorEastAsia"/>
          <w:highlight w:val="green"/>
        </w:rPr>
        <w:t>Schumpeter</w:t>
      </w:r>
      <w:r>
        <w:rPr>
          <w:rFonts w:eastAsiaTheme="minorEastAsia"/>
        </w:rPr>
        <w:t xml:space="preserve"> : PT = ∆ économique </w:t>
      </w:r>
    </w:p>
    <w:p w:rsidR="00DE3D6F" w:rsidRDefault="00DE3D6F" w:rsidP="00DE3D6F">
      <w:pPr>
        <w:pStyle w:val="Paragraphedeliste"/>
        <w:ind w:left="0"/>
        <w:rPr>
          <w:rFonts w:eastAsiaTheme="minorEastAsia"/>
        </w:rPr>
      </w:pPr>
      <w:r w:rsidRPr="00DE3D6F">
        <w:rPr>
          <w:rFonts w:eastAsiaTheme="minorEastAsia"/>
          <w:color w:val="FF0000"/>
          <w:highlight w:val="yellow"/>
        </w:rPr>
        <w:t>DESTRUCTION CREATRICE</w:t>
      </w:r>
      <w:r w:rsidRPr="00DE3D6F">
        <w:rPr>
          <w:rFonts w:eastAsiaTheme="minorEastAsia"/>
          <w:color w:val="FF0000"/>
        </w:rPr>
        <w:t> </w:t>
      </w:r>
      <w:r w:rsidR="00AD108D">
        <w:rPr>
          <w:rFonts w:eastAsiaTheme="minorEastAsia"/>
        </w:rPr>
        <w:t>: PT°</w:t>
      </w:r>
      <w:r>
        <w:rPr>
          <w:rFonts w:eastAsiaTheme="minorEastAsia"/>
        </w:rPr>
        <w:t xml:space="preserve"> détruit une partie de la Y obsolète et crée de nouveaux emplois </w:t>
      </w:r>
    </w:p>
    <w:p w:rsidR="00DE3D6F" w:rsidRDefault="00DE3D6F" w:rsidP="00626851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La création l’emporte sur la destruction à moyen et à longs termes </w:t>
      </w:r>
      <w:r w:rsidRPr="00DE3D6F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dynamisme de l’innovation (détruit en permanence) </w:t>
      </w:r>
      <w:r w:rsidR="00626851" w:rsidRPr="00626851">
        <w:rPr>
          <w:rFonts w:eastAsiaTheme="minorEastAsia"/>
        </w:rPr>
        <w:sym w:font="Wingdings" w:char="F0E0"/>
      </w:r>
      <w:r w:rsidR="00626851">
        <w:rPr>
          <w:rFonts w:eastAsiaTheme="minorEastAsia"/>
        </w:rPr>
        <w:t xml:space="preserve"> repose sur l’innovation </w:t>
      </w:r>
    </w:p>
    <w:p w:rsidR="00626851" w:rsidRPr="00626851" w:rsidRDefault="00626851" w:rsidP="00626851">
      <w:pPr>
        <w:pStyle w:val="Paragraphedeliste"/>
        <w:ind w:left="644"/>
        <w:rPr>
          <w:rFonts w:eastAsiaTheme="minorEastAsia"/>
        </w:rPr>
      </w:pPr>
    </w:p>
    <w:p w:rsidR="00DE3D6F" w:rsidRDefault="00DE3D6F" w:rsidP="00DE3D6F">
      <w:pPr>
        <w:pStyle w:val="Paragraphedeliste"/>
        <w:ind w:left="0"/>
        <w:rPr>
          <w:rFonts w:eastAsiaTheme="minorEastAsia"/>
        </w:rPr>
      </w:pPr>
      <w:r w:rsidRPr="00DE3D6F">
        <w:rPr>
          <w:rFonts w:eastAsiaTheme="minorEastAsia"/>
        </w:rPr>
        <w:sym w:font="Wingdings" w:char="F0E0"/>
      </w:r>
      <w:r w:rsidRPr="00DE3D6F">
        <w:rPr>
          <w:rFonts w:eastAsiaTheme="minorEastAsia"/>
          <w:highlight w:val="green"/>
        </w:rPr>
        <w:t>Robert Solow</w:t>
      </w:r>
      <w:r>
        <w:rPr>
          <w:rFonts w:eastAsiaTheme="minorEastAsia"/>
        </w:rPr>
        <w:t xml:space="preserve"> : Résidu </w:t>
      </w:r>
    </w:p>
    <w:p w:rsidR="00DE3D6F" w:rsidRDefault="00DE3D6F" w:rsidP="00DE3D6F">
      <w:pPr>
        <w:pStyle w:val="Paragraphedeliste"/>
        <w:ind w:left="0"/>
        <w:rPr>
          <w:rFonts w:eastAsiaTheme="minorEastAsia"/>
        </w:rPr>
      </w:pPr>
      <w:r>
        <w:rPr>
          <w:rFonts w:eastAsiaTheme="minorEastAsia"/>
        </w:rPr>
        <w:t xml:space="preserve">PGF attribué au  progrès technique = « manne céleste » (volonté divine) </w:t>
      </w:r>
    </w:p>
    <w:p w:rsidR="00DE3D6F" w:rsidRDefault="00DE3D6F" w:rsidP="00DE3D6F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= </w:t>
      </w:r>
      <w:r w:rsidRPr="00DE3D6F">
        <w:rPr>
          <w:rFonts w:eastAsiaTheme="minorEastAsia"/>
          <w:color w:val="FF0000"/>
        </w:rPr>
        <w:t xml:space="preserve">Facteur Résiduel </w:t>
      </w:r>
    </w:p>
    <w:p w:rsidR="00DE3D6F" w:rsidRDefault="00DE3D6F" w:rsidP="00DE3D6F">
      <w:pPr>
        <w:pStyle w:val="Paragraphedeliste"/>
        <w:ind w:left="0"/>
        <w:rPr>
          <w:rFonts w:eastAsiaTheme="minorEastAsia"/>
        </w:rPr>
      </w:pPr>
    </w:p>
    <w:p w:rsidR="00DE3D6F" w:rsidRDefault="00626851" w:rsidP="00DE3D6F">
      <w:pPr>
        <w:pStyle w:val="Paragraphedeliste"/>
        <w:ind w:left="0"/>
        <w:rPr>
          <w:rFonts w:eastAsiaTheme="minorEastAsia"/>
        </w:rPr>
      </w:pPr>
      <w:r w:rsidRPr="00626851">
        <w:rPr>
          <w:rFonts w:eastAsiaTheme="minorEastAsia"/>
        </w:rPr>
        <w:sym w:font="Wingdings" w:char="F0E0"/>
      </w:r>
      <w:r w:rsidR="00DE3D6F" w:rsidRPr="00AD108D">
        <w:rPr>
          <w:rFonts w:eastAsiaTheme="minorEastAsia"/>
          <w:highlight w:val="green"/>
        </w:rPr>
        <w:t>PAUL ROMER</w:t>
      </w:r>
      <w:r w:rsidR="00DE3D6F">
        <w:rPr>
          <w:rFonts w:eastAsiaTheme="minorEastAsia"/>
        </w:rPr>
        <w:t xml:space="preserve"> : </w:t>
      </w:r>
      <w:r w:rsidR="00AD108D" w:rsidRPr="00AD108D">
        <w:rPr>
          <w:rFonts w:eastAsiaTheme="minorEastAsia"/>
          <w:highlight w:val="green"/>
        </w:rPr>
        <w:t>1986</w:t>
      </w:r>
      <w:r w:rsidR="00AD108D">
        <w:rPr>
          <w:rFonts w:eastAsiaTheme="minorEastAsia"/>
        </w:rPr>
        <w:t xml:space="preserve"> </w:t>
      </w:r>
      <w:r w:rsidR="00DE3D6F">
        <w:rPr>
          <w:rFonts w:eastAsiaTheme="minorEastAsia"/>
        </w:rPr>
        <w:t xml:space="preserve">met en évidence le fait que le progrès technique est lui-même </w:t>
      </w:r>
      <w:r w:rsidR="004F447F">
        <w:rPr>
          <w:rFonts w:eastAsiaTheme="minorEastAsia"/>
        </w:rPr>
        <w:t>le pr</w:t>
      </w:r>
      <w:r w:rsidR="00AD108D">
        <w:rPr>
          <w:rFonts w:eastAsiaTheme="minorEastAsia"/>
        </w:rPr>
        <w:t xml:space="preserve">oduit de la croissance économique est </w:t>
      </w:r>
      <w:proofErr w:type="spellStart"/>
      <w:r w:rsidR="00AD108D">
        <w:rPr>
          <w:rFonts w:eastAsiaTheme="minorEastAsia"/>
        </w:rPr>
        <w:t>lui même</w:t>
      </w:r>
      <w:proofErr w:type="spellEnd"/>
      <w:r w:rsidR="00AD108D">
        <w:rPr>
          <w:rFonts w:eastAsiaTheme="minorEastAsia"/>
        </w:rPr>
        <w:t xml:space="preserve"> le produit de la croissance éco</w:t>
      </w:r>
      <w:r w:rsidR="004F447F">
        <w:rPr>
          <w:rFonts w:eastAsiaTheme="minorEastAsia"/>
        </w:rPr>
        <w:t xml:space="preserve">. Ne peut pas être un facteur extérieur car : </w:t>
      </w:r>
    </w:p>
    <w:p w:rsidR="004F447F" w:rsidRDefault="004F447F" w:rsidP="004F447F">
      <w:pPr>
        <w:pStyle w:val="Paragraphedeliste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 xml:space="preserve">Chaque innovation est issue d’une ancienne innovation </w:t>
      </w:r>
    </w:p>
    <w:p w:rsidR="004F447F" w:rsidRDefault="004F447F" w:rsidP="004F447F">
      <w:pPr>
        <w:pStyle w:val="Paragraphedeliste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 xml:space="preserve">Innovation a des externalités positives </w:t>
      </w:r>
    </w:p>
    <w:p w:rsidR="004F447F" w:rsidRPr="001D05B0" w:rsidRDefault="00626851" w:rsidP="001D05B0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PT</w:t>
      </w:r>
      <w:r w:rsidR="004F447F">
        <w:rPr>
          <w:rFonts w:eastAsiaTheme="minorEastAsia"/>
        </w:rPr>
        <w:t xml:space="preserve">= facteur endogène </w:t>
      </w:r>
    </w:p>
    <w:p w:rsidR="004F447F" w:rsidRDefault="004F447F" w:rsidP="004F447F">
      <w:pPr>
        <w:pStyle w:val="Paragraphedeliste"/>
        <w:ind w:left="0"/>
        <w:rPr>
          <w:rFonts w:eastAsiaTheme="minorEastAsia"/>
        </w:rPr>
      </w:pPr>
      <w:r w:rsidRPr="004F447F">
        <w:rPr>
          <w:rFonts w:eastAsiaTheme="minorEastAsia"/>
          <w:color w:val="FF0000"/>
          <w:highlight w:val="yellow"/>
        </w:rPr>
        <w:t>CROISSANCE ENDOGENE</w:t>
      </w:r>
      <w:r w:rsidRPr="004F447F">
        <w:rPr>
          <w:rFonts w:eastAsiaTheme="minorEastAsia"/>
          <w:color w:val="FF0000"/>
        </w:rPr>
        <w:t> </w:t>
      </w:r>
      <w:r>
        <w:rPr>
          <w:rFonts w:eastAsiaTheme="minorEastAsia"/>
        </w:rPr>
        <w:t>: ensemble des théories é</w:t>
      </w:r>
      <w:r w:rsidR="0001199E">
        <w:rPr>
          <w:rFonts w:eastAsiaTheme="minorEastAsia"/>
        </w:rPr>
        <w:t xml:space="preserve">conomiques qui font du progrès technique le résultat de la ∆ économique et du progrès technique un facteur de la ∆ économique. </w:t>
      </w:r>
    </w:p>
    <w:p w:rsidR="0001199E" w:rsidRDefault="0001199E" w:rsidP="0001199E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Caractère auto entretenu entre le progrès technique et la croissance </w:t>
      </w:r>
    </w:p>
    <w:p w:rsidR="0001199E" w:rsidRDefault="0001199E" w:rsidP="0001199E">
      <w:pPr>
        <w:pStyle w:val="Paragraphedeliste"/>
        <w:ind w:left="0"/>
        <w:rPr>
          <w:rFonts w:eastAsiaTheme="minorEastAsia"/>
        </w:rPr>
      </w:pPr>
      <w:r>
        <w:rPr>
          <w:rFonts w:eastAsiaTheme="minorEastAsia"/>
        </w:rPr>
        <w:t xml:space="preserve">Se base sur une mobilisation du : </w:t>
      </w:r>
    </w:p>
    <w:p w:rsidR="0001199E" w:rsidRDefault="0001199E" w:rsidP="0001199E">
      <w:pPr>
        <w:pStyle w:val="Paragraphedeliste"/>
        <w:numPr>
          <w:ilvl w:val="0"/>
          <w:numId w:val="12"/>
        </w:numPr>
        <w:rPr>
          <w:rFonts w:eastAsiaTheme="minorEastAsia"/>
        </w:rPr>
      </w:pPr>
      <w:r w:rsidRPr="0001199E">
        <w:rPr>
          <w:rFonts w:eastAsiaTheme="minorEastAsia"/>
          <w:color w:val="FF0000"/>
        </w:rPr>
        <w:t xml:space="preserve">Capital humain </w:t>
      </w:r>
      <w:r>
        <w:rPr>
          <w:rFonts w:eastAsiaTheme="minorEastAsia"/>
        </w:rPr>
        <w:t>(amélioration de la Formation)</w:t>
      </w:r>
      <w:r w:rsidRPr="0001199E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w:r w:rsidRPr="0001199E">
        <w:rPr>
          <w:rFonts w:eastAsiaTheme="minorEastAsia"/>
          <w:highlight w:val="green"/>
        </w:rPr>
        <w:t>LUCAS</w:t>
      </w:r>
      <w:r w:rsidR="001D05B0">
        <w:rPr>
          <w:rFonts w:eastAsiaTheme="minorEastAsia"/>
        </w:rPr>
        <w:t xml:space="preserve"> </w:t>
      </w:r>
      <w:proofErr w:type="gramStart"/>
      <w:r w:rsidR="001D05B0">
        <w:rPr>
          <w:rFonts w:eastAsiaTheme="minorEastAsia"/>
        </w:rPr>
        <w:t>[ voir</w:t>
      </w:r>
      <w:proofErr w:type="gramEnd"/>
      <w:r w:rsidR="001D05B0">
        <w:rPr>
          <w:rFonts w:eastAsiaTheme="minorEastAsia"/>
        </w:rPr>
        <w:t xml:space="preserve"> doc 3 p 29 ]</w:t>
      </w:r>
    </w:p>
    <w:p w:rsidR="0001199E" w:rsidRDefault="0001199E" w:rsidP="0001199E">
      <w:pPr>
        <w:pStyle w:val="Paragraphedeliste"/>
        <w:numPr>
          <w:ilvl w:val="0"/>
          <w:numId w:val="12"/>
        </w:numPr>
        <w:rPr>
          <w:rFonts w:eastAsiaTheme="minorEastAsia"/>
        </w:rPr>
      </w:pPr>
      <w:r w:rsidRPr="0001199E">
        <w:rPr>
          <w:rFonts w:eastAsiaTheme="minorEastAsia"/>
          <w:color w:val="FF0000"/>
        </w:rPr>
        <w:t>Capital institutionnel</w:t>
      </w:r>
      <w:r>
        <w:rPr>
          <w:rFonts w:eastAsiaTheme="minorEastAsia"/>
        </w:rPr>
        <w:t>, public, (</w:t>
      </w:r>
      <w:proofErr w:type="spellStart"/>
      <w:r>
        <w:rPr>
          <w:rFonts w:eastAsiaTheme="minorEastAsia"/>
        </w:rPr>
        <w:t>Dvlpmt</w:t>
      </w:r>
      <w:proofErr w:type="spellEnd"/>
      <w:r>
        <w:rPr>
          <w:rFonts w:eastAsiaTheme="minorEastAsia"/>
        </w:rPr>
        <w:t xml:space="preserve"> éducation, infrastructure, recherche etc…) </w:t>
      </w:r>
      <w:r w:rsidRPr="0001199E">
        <w:rPr>
          <w:rFonts w:eastAsiaTheme="minorEastAsia"/>
        </w:rPr>
        <w:sym w:font="Wingdings" w:char="F0E0"/>
      </w:r>
      <w:r w:rsidRPr="0001199E">
        <w:rPr>
          <w:rFonts w:eastAsiaTheme="minorEastAsia"/>
          <w:highlight w:val="green"/>
        </w:rPr>
        <w:t>BARRO</w:t>
      </w:r>
      <w:r>
        <w:rPr>
          <w:rFonts w:eastAsiaTheme="minorEastAsia"/>
        </w:rPr>
        <w:t xml:space="preserve"> </w:t>
      </w:r>
    </w:p>
    <w:p w:rsidR="0001199E" w:rsidRDefault="0001199E" w:rsidP="0001199E">
      <w:pPr>
        <w:pStyle w:val="Paragraphedeliste"/>
        <w:numPr>
          <w:ilvl w:val="0"/>
          <w:numId w:val="12"/>
        </w:numPr>
        <w:rPr>
          <w:rFonts w:eastAsiaTheme="minorEastAsia"/>
        </w:rPr>
      </w:pPr>
      <w:r w:rsidRPr="0001199E">
        <w:rPr>
          <w:rFonts w:eastAsiaTheme="minorEastAsia"/>
          <w:color w:val="FF0000"/>
        </w:rPr>
        <w:t xml:space="preserve">Capital physique </w:t>
      </w:r>
      <w:r>
        <w:rPr>
          <w:rFonts w:eastAsiaTheme="minorEastAsia"/>
        </w:rPr>
        <w:t xml:space="preserve">(investissement, incorporation de nouvelles technologies = K technologique </w:t>
      </w:r>
      <w:r w:rsidRPr="0001199E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</w:t>
      </w:r>
      <w:r w:rsidRPr="0001199E">
        <w:rPr>
          <w:rFonts w:eastAsiaTheme="minorEastAsia"/>
          <w:highlight w:val="green"/>
        </w:rPr>
        <w:t>ROMER</w:t>
      </w:r>
      <w:r>
        <w:rPr>
          <w:rFonts w:eastAsiaTheme="minorEastAsia"/>
        </w:rPr>
        <w:t xml:space="preserve"> </w:t>
      </w:r>
    </w:p>
    <w:p w:rsidR="001D05B0" w:rsidRDefault="00626851" w:rsidP="001D05B0">
      <w:pPr>
        <w:pStyle w:val="Paragraphedeliste"/>
        <w:ind w:left="1080"/>
        <w:rPr>
          <w:rFonts w:eastAsiaTheme="minorEastAsia"/>
          <w:color w:val="FF0000"/>
        </w:rPr>
      </w:pPr>
      <w:r>
        <w:rPr>
          <w:rFonts w:eastAsiaTheme="minorEastAsia"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830828</wp:posOffset>
                </wp:positionH>
                <wp:positionV relativeFrom="paragraph">
                  <wp:posOffset>168440</wp:posOffset>
                </wp:positionV>
                <wp:extent cx="4365267" cy="1375189"/>
                <wp:effectExtent l="0" t="0" r="1651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5267" cy="137518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AA125" id="Rectangle 6" o:spid="_x0000_s1026" style="position:absolute;margin-left:65.4pt;margin-top:13.25pt;width:343.7pt;height:108.3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" fillcolor="#e7e6e6 [3214]" strokecolor="#aeaaaa [2414]" strokeweight="1pt"/>
            </w:pict>
          </mc:Fallback>
        </mc:AlternateContent>
      </w:r>
    </w:p>
    <w:p w:rsidR="001D05B0" w:rsidRDefault="001D05B0" w:rsidP="00626851">
      <w:pPr>
        <w:pStyle w:val="Paragraphedeliste"/>
        <w:ind w:left="1416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>Particularité du progrès technique :</w:t>
      </w:r>
    </w:p>
    <w:p w:rsidR="001D05B0" w:rsidRDefault="001D05B0" w:rsidP="00626851">
      <w:pPr>
        <w:pStyle w:val="Paragraphedeliste"/>
        <w:numPr>
          <w:ilvl w:val="0"/>
          <w:numId w:val="20"/>
        </w:numPr>
        <w:ind w:left="2136"/>
        <w:rPr>
          <w:rFonts w:eastAsiaTheme="minorEastAsia"/>
        </w:rPr>
      </w:pPr>
      <w:r>
        <w:rPr>
          <w:rFonts w:eastAsiaTheme="minorEastAsia"/>
        </w:rPr>
        <w:t>= Bien public</w:t>
      </w:r>
    </w:p>
    <w:p w:rsidR="001D05B0" w:rsidRDefault="001D05B0" w:rsidP="00626851">
      <w:pPr>
        <w:pStyle w:val="Paragraphedeliste"/>
        <w:numPr>
          <w:ilvl w:val="0"/>
          <w:numId w:val="6"/>
        </w:numPr>
        <w:ind w:left="2060"/>
        <w:rPr>
          <w:rFonts w:eastAsiaTheme="minorEastAsia"/>
        </w:rPr>
      </w:pPr>
      <w:r>
        <w:rPr>
          <w:rFonts w:eastAsiaTheme="minorEastAsia"/>
        </w:rPr>
        <w:t>Incite à l’imitation, se diffuse très rapidement</w:t>
      </w:r>
    </w:p>
    <w:p w:rsidR="001D05B0" w:rsidRDefault="001D05B0" w:rsidP="00626851">
      <w:pPr>
        <w:pStyle w:val="Paragraphedeliste"/>
        <w:numPr>
          <w:ilvl w:val="0"/>
          <w:numId w:val="20"/>
        </w:numPr>
        <w:ind w:left="2136"/>
        <w:rPr>
          <w:rFonts w:eastAsiaTheme="minorEastAsia"/>
        </w:rPr>
      </w:pPr>
      <w:r>
        <w:rPr>
          <w:rFonts w:eastAsiaTheme="minorEastAsia"/>
        </w:rPr>
        <w:t>= bien cumulatif</w:t>
      </w:r>
    </w:p>
    <w:p w:rsidR="001D05B0" w:rsidRDefault="001D05B0" w:rsidP="00626851">
      <w:pPr>
        <w:pStyle w:val="Paragraphedeliste"/>
        <w:numPr>
          <w:ilvl w:val="0"/>
          <w:numId w:val="6"/>
        </w:numPr>
        <w:ind w:left="2060"/>
        <w:rPr>
          <w:rFonts w:eastAsiaTheme="minorEastAsia"/>
        </w:rPr>
      </w:pPr>
      <w:r>
        <w:rPr>
          <w:rFonts w:eastAsiaTheme="minorEastAsia"/>
        </w:rPr>
        <w:t>Chaque découverte s’appuie sur une ancienne</w:t>
      </w:r>
    </w:p>
    <w:p w:rsidR="001D05B0" w:rsidRDefault="001D05B0" w:rsidP="00626851">
      <w:pPr>
        <w:pStyle w:val="Paragraphedeliste"/>
        <w:numPr>
          <w:ilvl w:val="0"/>
          <w:numId w:val="20"/>
        </w:numPr>
        <w:ind w:left="2136"/>
        <w:rPr>
          <w:rFonts w:eastAsiaTheme="minorEastAsia"/>
        </w:rPr>
      </w:pPr>
      <w:r>
        <w:rPr>
          <w:rFonts w:eastAsiaTheme="minorEastAsia"/>
        </w:rPr>
        <w:t>=bien générateur d’externalités positives</w:t>
      </w:r>
    </w:p>
    <w:p w:rsidR="001D05B0" w:rsidRDefault="001D05B0" w:rsidP="00626851">
      <w:pPr>
        <w:pStyle w:val="Paragraphedeliste"/>
        <w:numPr>
          <w:ilvl w:val="0"/>
          <w:numId w:val="20"/>
        </w:numPr>
        <w:ind w:left="2136"/>
        <w:rPr>
          <w:rFonts w:eastAsiaTheme="minorEastAsia"/>
        </w:rPr>
      </w:pPr>
      <w:r>
        <w:rPr>
          <w:rFonts w:eastAsiaTheme="minorEastAsia"/>
        </w:rPr>
        <w:t>Développe de nouveaux débouchés, génère la productivité</w:t>
      </w:r>
    </w:p>
    <w:p w:rsidR="001D05B0" w:rsidRPr="001D05B0" w:rsidRDefault="001D05B0" w:rsidP="001D05B0">
      <w:pPr>
        <w:pStyle w:val="Paragraphedeliste"/>
        <w:rPr>
          <w:rFonts w:eastAsiaTheme="minorEastAsia"/>
        </w:rPr>
      </w:pPr>
      <w:r>
        <w:rPr>
          <w:rFonts w:eastAsiaTheme="minorEastAs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74930</wp:posOffset>
                </wp:positionV>
                <wp:extent cx="666750" cy="371475"/>
                <wp:effectExtent l="0" t="19050" r="38100" b="47625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12D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" o:spid="_x0000_s1026" type="#_x0000_t13" style="position:absolute;margin-left:7.25pt;margin-top:5.9pt;width:52.5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" adj="15583" fillcolor="#5b9bd5 [3204]" strokecolor="#1f4d78 [1604]" strokeweight="1pt"/>
            </w:pict>
          </mc:Fallback>
        </mc:AlternateContent>
      </w:r>
    </w:p>
    <w:p w:rsidR="001D05B0" w:rsidRDefault="001D05B0" w:rsidP="001D05B0">
      <w:pPr>
        <w:pStyle w:val="Paragraphedeliste"/>
        <w:ind w:left="644"/>
        <w:rPr>
          <w:rFonts w:eastAsiaTheme="minorEastAsia"/>
        </w:rPr>
      </w:pPr>
      <w:r>
        <w:rPr>
          <w:rFonts w:eastAsiaTheme="minorEastAsia"/>
        </w:rPr>
        <w:t xml:space="preserve">             FACTEUR DE CROISSANCE ECONOMIQUE </w:t>
      </w:r>
    </w:p>
    <w:p w:rsidR="001D05B0" w:rsidRDefault="001D05B0" w:rsidP="001D05B0">
      <w:pPr>
        <w:pStyle w:val="Paragraphedeliste"/>
        <w:ind w:left="644"/>
        <w:rPr>
          <w:rFonts w:eastAsiaTheme="minorEastAsia"/>
        </w:rPr>
      </w:pPr>
    </w:p>
    <w:p w:rsidR="001D05B0" w:rsidRPr="00626851" w:rsidRDefault="00D97363" w:rsidP="00D97363">
      <w:pPr>
        <w:pStyle w:val="Paragraphedeliste"/>
        <w:numPr>
          <w:ilvl w:val="0"/>
          <w:numId w:val="19"/>
        </w:numPr>
        <w:rPr>
          <w:rFonts w:eastAsiaTheme="minorEastAsia"/>
          <w:highlight w:val="cyan"/>
        </w:rPr>
      </w:pPr>
      <w:r w:rsidRPr="00626851">
        <w:rPr>
          <w:rFonts w:eastAsiaTheme="minorEastAsia"/>
          <w:highlight w:val="cyan"/>
        </w:rPr>
        <w:t xml:space="preserve">Les limites du progrès technique </w:t>
      </w:r>
    </w:p>
    <w:p w:rsidR="00D97363" w:rsidRDefault="00D97363" w:rsidP="00D97363">
      <w:pPr>
        <w:pStyle w:val="Paragraphedeliste"/>
        <w:ind w:left="0"/>
        <w:rPr>
          <w:rFonts w:eastAsiaTheme="minorEastAsia"/>
        </w:rPr>
      </w:pPr>
      <w:r w:rsidRPr="00D97363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Ralentissement des Gains de productivité depuis les années 80 </w:t>
      </w:r>
    </w:p>
    <w:p w:rsidR="00D97363" w:rsidRDefault="00D97363" w:rsidP="00D97363">
      <w:pPr>
        <w:pStyle w:val="Paragraphedeliste"/>
        <w:ind w:left="0"/>
        <w:rPr>
          <w:rFonts w:eastAsiaTheme="minorEastAsia"/>
        </w:rPr>
      </w:pPr>
      <w:r>
        <w:rPr>
          <w:rFonts w:eastAsiaTheme="minorEastAsia"/>
        </w:rPr>
        <w:t xml:space="preserve">RAISONS : </w:t>
      </w:r>
    </w:p>
    <w:p w:rsidR="00D97363" w:rsidRDefault="00D97363" w:rsidP="00D97363">
      <w:pPr>
        <w:pStyle w:val="Paragraphedeliste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 xml:space="preserve">Progrès technique = immédiat MAIS décalage avec temps de formation </w:t>
      </w:r>
    </w:p>
    <w:p w:rsidR="00D97363" w:rsidRDefault="00D97363" w:rsidP="00D97363">
      <w:pPr>
        <w:pStyle w:val="Paragraphedeliste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 xml:space="preserve">Mesurer la productivité dans les services ?? </w:t>
      </w:r>
      <w:bookmarkStart w:id="0" w:name="_GoBack"/>
    </w:p>
    <w:p w:rsidR="00D97363" w:rsidRDefault="00D97363" w:rsidP="00D97363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Essentiel des innovations = dans les TIC  </w:t>
      </w:r>
      <w:r w:rsidRPr="00D97363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services </w:t>
      </w:r>
    </w:p>
    <w:p w:rsidR="00D97363" w:rsidRDefault="00D97363" w:rsidP="00D97363">
      <w:pPr>
        <w:pStyle w:val="Paragraphedeliste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 xml:space="preserve">Diffusion lente du progrès technique (ex informatique, salle de classe) </w:t>
      </w:r>
    </w:p>
    <w:p w:rsidR="00DE3D6F" w:rsidRPr="00626851" w:rsidRDefault="00D97363" w:rsidP="00626851">
      <w:pPr>
        <w:pStyle w:val="Paragraphedeliste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 xml:space="preserve">Destruction d’emplois </w:t>
      </w:r>
      <w:bookmarkEnd w:id="0"/>
    </w:p>
    <w:sectPr w:rsidR="00DE3D6F" w:rsidRPr="00626851" w:rsidSect="001F30EF">
      <w:pgSz w:w="11907" w:h="16839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57E8"/>
    <w:multiLevelType w:val="hybridMultilevel"/>
    <w:tmpl w:val="F42E4362"/>
    <w:lvl w:ilvl="0" w:tplc="AD0C1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5673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D7679B"/>
    <w:multiLevelType w:val="hybridMultilevel"/>
    <w:tmpl w:val="A600D184"/>
    <w:lvl w:ilvl="0" w:tplc="6D721F7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A7C8B"/>
    <w:multiLevelType w:val="hybridMultilevel"/>
    <w:tmpl w:val="2A50BE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6F49"/>
    <w:multiLevelType w:val="hybridMultilevel"/>
    <w:tmpl w:val="0F3816B4"/>
    <w:lvl w:ilvl="0" w:tplc="D4B83F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21238C"/>
    <w:multiLevelType w:val="hybridMultilevel"/>
    <w:tmpl w:val="3DFC44D6"/>
    <w:lvl w:ilvl="0" w:tplc="AFE4679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CF3D38"/>
    <w:multiLevelType w:val="hybridMultilevel"/>
    <w:tmpl w:val="95B485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36774"/>
    <w:multiLevelType w:val="hybridMultilevel"/>
    <w:tmpl w:val="BE36A7E2"/>
    <w:lvl w:ilvl="0" w:tplc="4CA0FF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D526AD"/>
    <w:multiLevelType w:val="hybridMultilevel"/>
    <w:tmpl w:val="F6EC4268"/>
    <w:lvl w:ilvl="0" w:tplc="9A423AB0">
      <w:start w:val="201"/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8716D"/>
    <w:multiLevelType w:val="hybridMultilevel"/>
    <w:tmpl w:val="CFB4AFA8"/>
    <w:lvl w:ilvl="0" w:tplc="666A8B8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69494D"/>
    <w:multiLevelType w:val="hybridMultilevel"/>
    <w:tmpl w:val="35A448B2"/>
    <w:lvl w:ilvl="0" w:tplc="76228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3BF0306"/>
    <w:multiLevelType w:val="hybridMultilevel"/>
    <w:tmpl w:val="D610A0AE"/>
    <w:lvl w:ilvl="0" w:tplc="25D028A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4674608"/>
    <w:multiLevelType w:val="hybridMultilevel"/>
    <w:tmpl w:val="EC040980"/>
    <w:lvl w:ilvl="0" w:tplc="423C51EA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71685F"/>
    <w:multiLevelType w:val="hybridMultilevel"/>
    <w:tmpl w:val="3D425988"/>
    <w:lvl w:ilvl="0" w:tplc="AC001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60115C"/>
    <w:multiLevelType w:val="hybridMultilevel"/>
    <w:tmpl w:val="470AC25C"/>
    <w:lvl w:ilvl="0" w:tplc="B6B4AD7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65F13"/>
    <w:multiLevelType w:val="hybridMultilevel"/>
    <w:tmpl w:val="28BE7B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5048F"/>
    <w:multiLevelType w:val="hybridMultilevel"/>
    <w:tmpl w:val="6C884020"/>
    <w:lvl w:ilvl="0" w:tplc="A776F6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46FF9"/>
    <w:multiLevelType w:val="hybridMultilevel"/>
    <w:tmpl w:val="30DCE1CC"/>
    <w:lvl w:ilvl="0" w:tplc="FDAEB550">
      <w:start w:val="16"/>
      <w:numFmt w:val="bullet"/>
      <w:lvlText w:val="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7AFE426F"/>
    <w:multiLevelType w:val="hybridMultilevel"/>
    <w:tmpl w:val="2F7865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D7344"/>
    <w:multiLevelType w:val="hybridMultilevel"/>
    <w:tmpl w:val="8334DDDC"/>
    <w:lvl w:ilvl="0" w:tplc="15EA093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17"/>
  </w:num>
  <w:num w:numId="5">
    <w:abstractNumId w:val="18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15"/>
  </w:num>
  <w:num w:numId="11">
    <w:abstractNumId w:val="13"/>
  </w:num>
  <w:num w:numId="12">
    <w:abstractNumId w:val="12"/>
  </w:num>
  <w:num w:numId="13">
    <w:abstractNumId w:val="2"/>
  </w:num>
  <w:num w:numId="14">
    <w:abstractNumId w:val="5"/>
  </w:num>
  <w:num w:numId="15">
    <w:abstractNumId w:val="7"/>
  </w:num>
  <w:num w:numId="16">
    <w:abstractNumId w:val="1"/>
  </w:num>
  <w:num w:numId="17">
    <w:abstractNumId w:val="14"/>
  </w:num>
  <w:num w:numId="18">
    <w:abstractNumId w:val="16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99"/>
    <w:rsid w:val="0001199E"/>
    <w:rsid w:val="00017D9B"/>
    <w:rsid w:val="00065023"/>
    <w:rsid w:val="000709EC"/>
    <w:rsid w:val="000E00DF"/>
    <w:rsid w:val="0016725B"/>
    <w:rsid w:val="001C3492"/>
    <w:rsid w:val="001C4867"/>
    <w:rsid w:val="001D05B0"/>
    <w:rsid w:val="001D31FA"/>
    <w:rsid w:val="001F30EF"/>
    <w:rsid w:val="0024150B"/>
    <w:rsid w:val="002C2052"/>
    <w:rsid w:val="003067FA"/>
    <w:rsid w:val="003101E1"/>
    <w:rsid w:val="003254EE"/>
    <w:rsid w:val="003879F5"/>
    <w:rsid w:val="003B2160"/>
    <w:rsid w:val="003C4D6E"/>
    <w:rsid w:val="004943B7"/>
    <w:rsid w:val="004C5499"/>
    <w:rsid w:val="004E5EE5"/>
    <w:rsid w:val="004F447F"/>
    <w:rsid w:val="0052163F"/>
    <w:rsid w:val="005219ED"/>
    <w:rsid w:val="00531474"/>
    <w:rsid w:val="00553788"/>
    <w:rsid w:val="0055576A"/>
    <w:rsid w:val="0060578D"/>
    <w:rsid w:val="00626851"/>
    <w:rsid w:val="00626E4E"/>
    <w:rsid w:val="006B2BBB"/>
    <w:rsid w:val="006E5B7D"/>
    <w:rsid w:val="006E6445"/>
    <w:rsid w:val="006F0894"/>
    <w:rsid w:val="00781ADB"/>
    <w:rsid w:val="007905D8"/>
    <w:rsid w:val="00807C7A"/>
    <w:rsid w:val="00822328"/>
    <w:rsid w:val="008B6440"/>
    <w:rsid w:val="008C12C3"/>
    <w:rsid w:val="00940762"/>
    <w:rsid w:val="00940886"/>
    <w:rsid w:val="009626DB"/>
    <w:rsid w:val="00985054"/>
    <w:rsid w:val="009A4164"/>
    <w:rsid w:val="009B7619"/>
    <w:rsid w:val="009D7E5A"/>
    <w:rsid w:val="00A76A4E"/>
    <w:rsid w:val="00AC0E8C"/>
    <w:rsid w:val="00AD108D"/>
    <w:rsid w:val="00B1254C"/>
    <w:rsid w:val="00B16125"/>
    <w:rsid w:val="00B7478C"/>
    <w:rsid w:val="00BB65F6"/>
    <w:rsid w:val="00BD28ED"/>
    <w:rsid w:val="00C236ED"/>
    <w:rsid w:val="00D17DF9"/>
    <w:rsid w:val="00D943F3"/>
    <w:rsid w:val="00D97363"/>
    <w:rsid w:val="00DE3D6F"/>
    <w:rsid w:val="00E56AEB"/>
    <w:rsid w:val="00E72357"/>
    <w:rsid w:val="00E81271"/>
    <w:rsid w:val="00ED6118"/>
    <w:rsid w:val="00F500DF"/>
    <w:rsid w:val="00FB63B5"/>
    <w:rsid w:val="00FD068D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744AA-43A2-49A7-BB60-EC2BB1F7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576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E5EE5"/>
    <w:rPr>
      <w:color w:val="808080"/>
    </w:rPr>
  </w:style>
  <w:style w:type="table" w:styleId="Grilledutableau">
    <w:name w:val="Table Grid"/>
    <w:basedOn w:val="TableauNormal"/>
    <w:uiPriority w:val="39"/>
    <w:rsid w:val="001F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1624</Words>
  <Characters>8934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Annaha SAIDIL MOCTAR</dc:creator>
  <cp:keywords/>
  <dc:description/>
  <cp:lastModifiedBy>Annaha SAIDIL MOCTAR</cp:lastModifiedBy>
  <cp:revision>2</cp:revision>
  <dcterms:created xsi:type="dcterms:W3CDTF">2016-12-16T06:02:00Z</dcterms:created>
  <dcterms:modified xsi:type="dcterms:W3CDTF">2016-12-16T06:02:00Z</dcterms:modified>
</cp:coreProperties>
</file>