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B6" w:rsidRDefault="00AE7967" w:rsidP="00AE7967">
      <w:pPr>
        <w:jc w:val="center"/>
        <w:rPr>
          <w:sz w:val="28"/>
          <w:szCs w:val="28"/>
        </w:rPr>
      </w:pPr>
      <w:r w:rsidRPr="00AE7967">
        <w:rPr>
          <w:sz w:val="28"/>
          <w:szCs w:val="28"/>
        </w:rPr>
        <w:t>Socialisme et mouvement ouvrier. Socialisme, Communisme et syndicalisme en Allemagne depuis 1875.</w:t>
      </w:r>
    </w:p>
    <w:p w:rsidR="00AE7967" w:rsidRPr="00F92719" w:rsidRDefault="00AE7967" w:rsidP="00AE7967">
      <w:pPr>
        <w:pStyle w:val="Paragraphedeliste"/>
        <w:numPr>
          <w:ilvl w:val="0"/>
          <w:numId w:val="1"/>
        </w:numPr>
        <w:rPr>
          <w:sz w:val="28"/>
          <w:szCs w:val="28"/>
        </w:rPr>
      </w:pPr>
      <w:r w:rsidRPr="00F92719">
        <w:rPr>
          <w:sz w:val="28"/>
          <w:szCs w:val="28"/>
        </w:rPr>
        <w:t>Le Mouvement ouvrier.</w:t>
      </w:r>
    </w:p>
    <w:p w:rsidR="00AE7967" w:rsidRPr="00F92719" w:rsidRDefault="00AE7967" w:rsidP="00AE7967">
      <w:pPr>
        <w:pStyle w:val="Paragraphedeliste"/>
        <w:numPr>
          <w:ilvl w:val="0"/>
          <w:numId w:val="2"/>
        </w:numPr>
        <w:rPr>
          <w:sz w:val="20"/>
          <w:szCs w:val="20"/>
        </w:rPr>
      </w:pPr>
      <w:r w:rsidRPr="00F92719">
        <w:rPr>
          <w:sz w:val="20"/>
          <w:szCs w:val="20"/>
        </w:rPr>
        <w:t xml:space="preserve">Une population qui double de </w:t>
      </w:r>
      <w:r w:rsidRPr="00F92719">
        <w:rPr>
          <w:color w:val="0070C0"/>
          <w:sz w:val="20"/>
          <w:szCs w:val="20"/>
        </w:rPr>
        <w:t>1870</w:t>
      </w:r>
      <w:r w:rsidRPr="00F92719">
        <w:rPr>
          <w:sz w:val="20"/>
          <w:szCs w:val="20"/>
        </w:rPr>
        <w:t xml:space="preserve"> à </w:t>
      </w:r>
      <w:r w:rsidRPr="00F92719">
        <w:rPr>
          <w:color w:val="0070C0"/>
          <w:sz w:val="20"/>
          <w:szCs w:val="20"/>
        </w:rPr>
        <w:t>1913</w:t>
      </w:r>
      <w:r w:rsidRPr="00F92719">
        <w:rPr>
          <w:sz w:val="20"/>
          <w:szCs w:val="20"/>
        </w:rPr>
        <w:t>. Elle passe de 40 Millions à environs 70 Millions. (Essor d’industries industrialisantes, et donc de la classe ouvrière avec).</w:t>
      </w:r>
    </w:p>
    <w:p w:rsidR="00AE7967" w:rsidRPr="00F92719" w:rsidRDefault="00AE7967" w:rsidP="00AE7967">
      <w:pPr>
        <w:pStyle w:val="Paragraphedeliste"/>
        <w:numPr>
          <w:ilvl w:val="0"/>
          <w:numId w:val="2"/>
        </w:numPr>
        <w:rPr>
          <w:sz w:val="20"/>
          <w:szCs w:val="20"/>
        </w:rPr>
      </w:pPr>
      <w:r w:rsidRPr="00F92719">
        <w:rPr>
          <w:sz w:val="20"/>
          <w:szCs w:val="20"/>
        </w:rPr>
        <w:t>Cette classe vit dans la misère en marge de la société, un ras le bol générale se fait ressentir et donc le mouvement socialiste se propose de régler toutes les inégalités, avec un projet de redistribution de richesses juste. Idéologie qui vient de Rousseau.</w:t>
      </w:r>
    </w:p>
    <w:p w:rsidR="00AE7967" w:rsidRPr="00F92719" w:rsidRDefault="00AE7967" w:rsidP="00AE7967">
      <w:pPr>
        <w:pStyle w:val="Paragraphedeliste"/>
        <w:numPr>
          <w:ilvl w:val="0"/>
          <w:numId w:val="2"/>
        </w:numPr>
        <w:rPr>
          <w:sz w:val="20"/>
          <w:szCs w:val="20"/>
        </w:rPr>
      </w:pPr>
      <w:r w:rsidRPr="00F92719">
        <w:rPr>
          <w:sz w:val="20"/>
          <w:szCs w:val="20"/>
        </w:rPr>
        <w:t xml:space="preserve">Ce Mouvement a pour projet : Renversement de la domination de la bourgeoisie et l’émergence d’une véritable classe, celle du prolétariat. </w:t>
      </w:r>
    </w:p>
    <w:p w:rsidR="00AE7967" w:rsidRPr="00F92719" w:rsidRDefault="00AE7967" w:rsidP="00AE7967">
      <w:pPr>
        <w:pStyle w:val="Paragraphedeliste"/>
        <w:numPr>
          <w:ilvl w:val="0"/>
          <w:numId w:val="2"/>
        </w:numPr>
        <w:rPr>
          <w:sz w:val="20"/>
          <w:szCs w:val="20"/>
        </w:rPr>
      </w:pPr>
      <w:r w:rsidRPr="00F92719">
        <w:rPr>
          <w:sz w:val="20"/>
          <w:szCs w:val="20"/>
        </w:rPr>
        <w:t xml:space="preserve">Ce Projet est tenue par : Des </w:t>
      </w:r>
      <w:r w:rsidRPr="00F92719">
        <w:rPr>
          <w:color w:val="4F81BD" w:themeColor="accent1"/>
          <w:sz w:val="20"/>
          <w:szCs w:val="20"/>
        </w:rPr>
        <w:t>Réformistes</w:t>
      </w:r>
      <w:r w:rsidRPr="00F92719">
        <w:rPr>
          <w:sz w:val="20"/>
          <w:szCs w:val="20"/>
        </w:rPr>
        <w:t xml:space="preserve"> (qui créent l’Association Générale des Travailleurs Allemands</w:t>
      </w:r>
      <w:r w:rsidR="001844D1" w:rsidRPr="00F92719">
        <w:rPr>
          <w:color w:val="0070C0"/>
          <w:sz w:val="20"/>
          <w:szCs w:val="20"/>
        </w:rPr>
        <w:t>1863</w:t>
      </w:r>
      <w:r w:rsidRPr="00F92719">
        <w:rPr>
          <w:sz w:val="20"/>
          <w:szCs w:val="20"/>
        </w:rPr>
        <w:t xml:space="preserve">) Et Des </w:t>
      </w:r>
      <w:r w:rsidRPr="00F92719">
        <w:rPr>
          <w:color w:val="4F81BD" w:themeColor="accent1"/>
          <w:sz w:val="20"/>
          <w:szCs w:val="20"/>
        </w:rPr>
        <w:t>Révolutionnaires</w:t>
      </w:r>
      <w:r w:rsidRPr="00F92719">
        <w:rPr>
          <w:sz w:val="20"/>
          <w:szCs w:val="20"/>
        </w:rPr>
        <w:t xml:space="preserve"> (Parti Social-Démocrate des travailleurs Allemand</w:t>
      </w:r>
      <w:r w:rsidR="001844D1" w:rsidRPr="00F92719">
        <w:rPr>
          <w:sz w:val="20"/>
          <w:szCs w:val="20"/>
        </w:rPr>
        <w:t xml:space="preserve">  SPD </w:t>
      </w:r>
      <w:r w:rsidR="001844D1" w:rsidRPr="00F92719">
        <w:rPr>
          <w:color w:val="0070C0"/>
          <w:sz w:val="20"/>
          <w:szCs w:val="20"/>
        </w:rPr>
        <w:t>1869</w:t>
      </w:r>
      <w:r w:rsidRPr="00F92719">
        <w:rPr>
          <w:sz w:val="20"/>
          <w:szCs w:val="20"/>
        </w:rPr>
        <w:t xml:space="preserve">). </w:t>
      </w:r>
      <w:r w:rsidR="001844D1" w:rsidRPr="00F92719">
        <w:rPr>
          <w:sz w:val="20"/>
          <w:szCs w:val="20"/>
        </w:rPr>
        <w:t xml:space="preserve"> Le SPD a bcp plus de revendications pour la condition des ouvriers. </w:t>
      </w:r>
    </w:p>
    <w:p w:rsidR="001844D1" w:rsidRPr="00F92719" w:rsidRDefault="001844D1" w:rsidP="00AE7967">
      <w:pPr>
        <w:pStyle w:val="Paragraphedeliste"/>
        <w:numPr>
          <w:ilvl w:val="0"/>
          <w:numId w:val="2"/>
        </w:numPr>
        <w:rPr>
          <w:sz w:val="20"/>
          <w:szCs w:val="20"/>
        </w:rPr>
      </w:pPr>
      <w:r w:rsidRPr="00F92719">
        <w:rPr>
          <w:color w:val="0D0D0D" w:themeColor="text1" w:themeTint="F2"/>
          <w:sz w:val="20"/>
          <w:szCs w:val="20"/>
        </w:rPr>
        <w:t>Ces deux parties veulent conquérir le pouvoir politique, mais vont un peu loin (Penchent pour la suprématie)</w:t>
      </w:r>
    </w:p>
    <w:p w:rsidR="001844D1" w:rsidRPr="00F92719" w:rsidRDefault="001844D1" w:rsidP="00AE7967">
      <w:pPr>
        <w:pStyle w:val="Paragraphedeliste"/>
        <w:numPr>
          <w:ilvl w:val="0"/>
          <w:numId w:val="2"/>
        </w:numPr>
        <w:rPr>
          <w:sz w:val="20"/>
          <w:szCs w:val="20"/>
        </w:rPr>
      </w:pPr>
      <w:r w:rsidRPr="00F92719">
        <w:rPr>
          <w:color w:val="0D0D0D" w:themeColor="text1" w:themeTint="F2"/>
          <w:sz w:val="20"/>
          <w:szCs w:val="20"/>
        </w:rPr>
        <w:t xml:space="preserve">Les Communiste incitent à prendre le pouvoir par la force. </w:t>
      </w:r>
    </w:p>
    <w:p w:rsidR="001844D1" w:rsidRPr="00F92719" w:rsidRDefault="001844D1" w:rsidP="00AE7967">
      <w:pPr>
        <w:pStyle w:val="Paragraphedeliste"/>
        <w:numPr>
          <w:ilvl w:val="0"/>
          <w:numId w:val="2"/>
        </w:numPr>
        <w:rPr>
          <w:sz w:val="20"/>
          <w:szCs w:val="20"/>
        </w:rPr>
      </w:pPr>
      <w:r w:rsidRPr="00F92719">
        <w:rPr>
          <w:color w:val="0D0D0D" w:themeColor="text1" w:themeTint="F2"/>
          <w:sz w:val="20"/>
          <w:szCs w:val="20"/>
        </w:rPr>
        <w:t>DONC : Le Programme de Gotha (</w:t>
      </w:r>
      <w:r w:rsidRPr="00F92719">
        <w:rPr>
          <w:color w:val="0070C0"/>
          <w:sz w:val="20"/>
          <w:szCs w:val="20"/>
        </w:rPr>
        <w:t>1875</w:t>
      </w:r>
      <w:r w:rsidRPr="00F92719">
        <w:rPr>
          <w:color w:val="0D0D0D" w:themeColor="text1" w:themeTint="F2"/>
          <w:sz w:val="20"/>
          <w:szCs w:val="20"/>
        </w:rPr>
        <w:t>) Propose de réunir les deux parties dans un programme commun : Obj : Eliminer les inégalités socio politiques.</w:t>
      </w:r>
    </w:p>
    <w:p w:rsidR="00597095" w:rsidRPr="00F92719" w:rsidRDefault="00597095" w:rsidP="00597095">
      <w:pPr>
        <w:pStyle w:val="Paragraphedeliste"/>
        <w:ind w:left="1440"/>
      </w:pPr>
    </w:p>
    <w:p w:rsidR="00597095" w:rsidRPr="00F92719" w:rsidRDefault="00F92719" w:rsidP="00F92719">
      <w:pPr>
        <w:pStyle w:val="Paragraphedeliste"/>
        <w:numPr>
          <w:ilvl w:val="0"/>
          <w:numId w:val="1"/>
        </w:numPr>
        <w:rPr>
          <w:sz w:val="28"/>
          <w:szCs w:val="28"/>
        </w:rPr>
      </w:pPr>
      <w:r w:rsidRPr="00F92719">
        <w:rPr>
          <w:sz w:val="28"/>
          <w:szCs w:val="28"/>
        </w:rPr>
        <w:t xml:space="preserve">Fracture Idéologique. </w:t>
      </w:r>
    </w:p>
    <w:p w:rsidR="00597095" w:rsidRPr="00F92719" w:rsidRDefault="00597095" w:rsidP="00597095">
      <w:pPr>
        <w:pStyle w:val="Paragraphedeliste"/>
        <w:ind w:left="1440"/>
      </w:pPr>
    </w:p>
    <w:p w:rsidR="005C6199" w:rsidRPr="00F92719" w:rsidRDefault="005C6199" w:rsidP="00597095">
      <w:pPr>
        <w:pStyle w:val="Paragraphedeliste"/>
        <w:numPr>
          <w:ilvl w:val="0"/>
          <w:numId w:val="2"/>
        </w:numPr>
        <w:rPr>
          <w:sz w:val="20"/>
          <w:szCs w:val="20"/>
        </w:rPr>
      </w:pPr>
      <w:r w:rsidRPr="00F92719">
        <w:rPr>
          <w:sz w:val="20"/>
          <w:szCs w:val="20"/>
        </w:rPr>
        <w:t xml:space="preserve">Mais après la WWI l’union sociale-démocrate éclate. </w:t>
      </w:r>
      <w:r w:rsidR="00597095" w:rsidRPr="00F92719">
        <w:rPr>
          <w:sz w:val="20"/>
          <w:szCs w:val="20"/>
        </w:rPr>
        <w:t>Il y a une division des idéologies, certains veulent utiliser la forc</w:t>
      </w:r>
      <w:r w:rsidR="00E736FA" w:rsidRPr="00F92719">
        <w:rPr>
          <w:sz w:val="20"/>
          <w:szCs w:val="20"/>
        </w:rPr>
        <w:t xml:space="preserve">e pour prendre le pouvoir, d’autre au contraire sont pacifiques.  Partout dans le monde. Cela entraine une guerre politique. </w:t>
      </w:r>
    </w:p>
    <w:p w:rsidR="00597095" w:rsidRPr="00F92719" w:rsidRDefault="00597095" w:rsidP="00597095">
      <w:pPr>
        <w:pStyle w:val="Paragraphedeliste"/>
        <w:numPr>
          <w:ilvl w:val="0"/>
          <w:numId w:val="2"/>
        </w:numPr>
        <w:rPr>
          <w:sz w:val="20"/>
          <w:szCs w:val="20"/>
        </w:rPr>
      </w:pPr>
      <w:r w:rsidRPr="00F92719">
        <w:rPr>
          <w:sz w:val="20"/>
          <w:szCs w:val="20"/>
        </w:rPr>
        <w:t>Les Marxistes appellent le prolétariat de tous les pays à se soulever et tous les socialistes en générale à la révolution (</w:t>
      </w:r>
      <w:r w:rsidRPr="00F92719">
        <w:rPr>
          <w:color w:val="0070C0"/>
          <w:sz w:val="20"/>
          <w:szCs w:val="20"/>
        </w:rPr>
        <w:t>1889</w:t>
      </w:r>
      <w:r w:rsidRPr="00F92719">
        <w:rPr>
          <w:sz w:val="20"/>
          <w:szCs w:val="20"/>
        </w:rPr>
        <w:t>). Les socio-démocrates Allemands créent donc l</w:t>
      </w:r>
      <w:r w:rsidRPr="00F92719">
        <w:rPr>
          <w:color w:val="548DD4" w:themeColor="text2" w:themeTint="99"/>
          <w:sz w:val="20"/>
          <w:szCs w:val="20"/>
        </w:rPr>
        <w:t>’USPD</w:t>
      </w:r>
      <w:r w:rsidRPr="00F92719">
        <w:rPr>
          <w:sz w:val="20"/>
          <w:szCs w:val="20"/>
        </w:rPr>
        <w:t>, une branche révolutionnaire du SPD. A 38% une programme communiste.</w:t>
      </w:r>
    </w:p>
    <w:p w:rsidR="00597095" w:rsidRPr="00F92719" w:rsidRDefault="00597095" w:rsidP="00597095">
      <w:pPr>
        <w:pStyle w:val="Paragraphedeliste"/>
        <w:numPr>
          <w:ilvl w:val="0"/>
          <w:numId w:val="2"/>
        </w:numPr>
        <w:rPr>
          <w:sz w:val="20"/>
          <w:szCs w:val="20"/>
        </w:rPr>
      </w:pPr>
      <w:r w:rsidRPr="00F92719">
        <w:rPr>
          <w:sz w:val="20"/>
          <w:szCs w:val="20"/>
        </w:rPr>
        <w:t xml:space="preserve">Le </w:t>
      </w:r>
      <w:r w:rsidRPr="00F92719">
        <w:rPr>
          <w:color w:val="548DD4" w:themeColor="text2" w:themeTint="99"/>
          <w:sz w:val="20"/>
          <w:szCs w:val="20"/>
        </w:rPr>
        <w:t>KPD</w:t>
      </w:r>
      <w:r w:rsidRPr="00F92719">
        <w:rPr>
          <w:sz w:val="20"/>
          <w:szCs w:val="20"/>
        </w:rPr>
        <w:t xml:space="preserve"> se forme en </w:t>
      </w:r>
      <w:r w:rsidRPr="00F92719">
        <w:rPr>
          <w:color w:val="0070C0"/>
          <w:sz w:val="20"/>
          <w:szCs w:val="20"/>
        </w:rPr>
        <w:t>1918</w:t>
      </w:r>
      <w:r w:rsidRPr="00F92719">
        <w:rPr>
          <w:sz w:val="20"/>
          <w:szCs w:val="20"/>
        </w:rPr>
        <w:t xml:space="preserve">, c’est le parti communiste  Allemand. </w:t>
      </w:r>
      <w:r w:rsidRPr="00F92719">
        <w:rPr>
          <w:sz w:val="20"/>
          <w:szCs w:val="20"/>
        </w:rPr>
        <w:tab/>
      </w:r>
    </w:p>
    <w:p w:rsidR="00597095" w:rsidRPr="00F92719" w:rsidRDefault="00597095" w:rsidP="00597095">
      <w:pPr>
        <w:pStyle w:val="Paragraphedeliste"/>
        <w:numPr>
          <w:ilvl w:val="0"/>
          <w:numId w:val="2"/>
        </w:numPr>
        <w:rPr>
          <w:sz w:val="20"/>
          <w:szCs w:val="20"/>
        </w:rPr>
      </w:pPr>
      <w:r w:rsidRPr="00F92719">
        <w:rPr>
          <w:sz w:val="20"/>
          <w:szCs w:val="20"/>
        </w:rPr>
        <w:t xml:space="preserve">D’un autre côté, le </w:t>
      </w:r>
      <w:r w:rsidRPr="00F92719">
        <w:rPr>
          <w:color w:val="548DD4" w:themeColor="text2" w:themeTint="99"/>
          <w:sz w:val="20"/>
          <w:szCs w:val="20"/>
        </w:rPr>
        <w:t>NSDAP</w:t>
      </w:r>
      <w:r w:rsidR="00E736FA" w:rsidRPr="00F92719">
        <w:rPr>
          <w:sz w:val="20"/>
          <w:szCs w:val="20"/>
        </w:rPr>
        <w:t xml:space="preserve">28%  d’adhérent ouvriers. </w:t>
      </w:r>
      <w:r w:rsidRPr="00F92719">
        <w:rPr>
          <w:sz w:val="20"/>
          <w:szCs w:val="20"/>
        </w:rPr>
        <w:t xml:space="preserve">(Parti National socialiste des travailleurs Allemands)  avec à sa tête Hitler. </w:t>
      </w:r>
    </w:p>
    <w:p w:rsidR="00597095" w:rsidRPr="00F92719" w:rsidRDefault="00597095" w:rsidP="00597095">
      <w:pPr>
        <w:pStyle w:val="Paragraphedeliste"/>
        <w:numPr>
          <w:ilvl w:val="0"/>
          <w:numId w:val="2"/>
        </w:numPr>
        <w:rPr>
          <w:sz w:val="20"/>
          <w:szCs w:val="20"/>
        </w:rPr>
      </w:pPr>
      <w:r w:rsidRPr="00F92719">
        <w:rPr>
          <w:sz w:val="20"/>
          <w:szCs w:val="20"/>
        </w:rPr>
        <w:t xml:space="preserve">Staline ordonne au </w:t>
      </w:r>
      <w:r w:rsidRPr="00F92719">
        <w:rPr>
          <w:color w:val="548DD4" w:themeColor="text2" w:themeTint="99"/>
          <w:sz w:val="20"/>
          <w:szCs w:val="20"/>
        </w:rPr>
        <w:t>KPD</w:t>
      </w:r>
      <w:r w:rsidRPr="00F92719">
        <w:rPr>
          <w:sz w:val="20"/>
          <w:szCs w:val="20"/>
        </w:rPr>
        <w:t xml:space="preserve"> de se </w:t>
      </w:r>
      <w:r w:rsidR="00E736FA" w:rsidRPr="00F92719">
        <w:rPr>
          <w:sz w:val="20"/>
          <w:szCs w:val="20"/>
        </w:rPr>
        <w:t>rebeller</w:t>
      </w:r>
      <w:r w:rsidRPr="00F92719">
        <w:rPr>
          <w:sz w:val="20"/>
          <w:szCs w:val="20"/>
        </w:rPr>
        <w:t xml:space="preserve"> contre les deux autres partis. </w:t>
      </w:r>
    </w:p>
    <w:p w:rsidR="00564274" w:rsidRPr="00F92719" w:rsidRDefault="00564274" w:rsidP="00E736FA">
      <w:pPr>
        <w:pStyle w:val="Paragraphedeliste"/>
        <w:ind w:left="1440"/>
      </w:pPr>
    </w:p>
    <w:p w:rsidR="00E736FA" w:rsidRPr="00F92719" w:rsidRDefault="00F92719" w:rsidP="00F92719">
      <w:pPr>
        <w:pStyle w:val="Paragraphedeliste"/>
        <w:numPr>
          <w:ilvl w:val="0"/>
          <w:numId w:val="1"/>
        </w:numPr>
        <w:rPr>
          <w:sz w:val="28"/>
          <w:szCs w:val="28"/>
        </w:rPr>
      </w:pPr>
      <w:r w:rsidRPr="00F92719">
        <w:rPr>
          <w:sz w:val="28"/>
          <w:szCs w:val="28"/>
        </w:rPr>
        <w:t xml:space="preserve">Fracture Territoriales. </w:t>
      </w:r>
    </w:p>
    <w:p w:rsidR="00564274" w:rsidRPr="00F92719" w:rsidRDefault="00564274" w:rsidP="00E736FA">
      <w:pPr>
        <w:pStyle w:val="Paragraphedeliste"/>
        <w:ind w:left="1440"/>
        <w:rPr>
          <w:sz w:val="20"/>
          <w:szCs w:val="20"/>
        </w:rPr>
      </w:pPr>
      <w:r w:rsidRPr="00F92719">
        <w:rPr>
          <w:sz w:val="20"/>
          <w:szCs w:val="20"/>
        </w:rPr>
        <w:t xml:space="preserve">Contexte : Guerre froide, </w:t>
      </w:r>
      <w:r w:rsidRPr="00F92719">
        <w:rPr>
          <w:color w:val="0070C0"/>
          <w:sz w:val="20"/>
          <w:szCs w:val="20"/>
        </w:rPr>
        <w:t>XXème</w:t>
      </w:r>
      <w:r w:rsidRPr="00F92719">
        <w:rPr>
          <w:sz w:val="20"/>
          <w:szCs w:val="20"/>
        </w:rPr>
        <w:t xml:space="preserve"> siècle. </w:t>
      </w:r>
    </w:p>
    <w:p w:rsidR="00564274" w:rsidRPr="00F92719" w:rsidRDefault="00564274" w:rsidP="00564274">
      <w:pPr>
        <w:pStyle w:val="Paragraphedeliste"/>
        <w:numPr>
          <w:ilvl w:val="0"/>
          <w:numId w:val="2"/>
        </w:numPr>
        <w:rPr>
          <w:sz w:val="20"/>
          <w:szCs w:val="20"/>
        </w:rPr>
      </w:pPr>
      <w:r w:rsidRPr="00F92719">
        <w:rPr>
          <w:sz w:val="20"/>
          <w:szCs w:val="20"/>
        </w:rPr>
        <w:t xml:space="preserve">La Nation Allemande est divisée en 2 </w:t>
      </w:r>
      <w:r w:rsidR="00D2756E" w:rsidRPr="00F92719">
        <w:rPr>
          <w:sz w:val="20"/>
          <w:szCs w:val="20"/>
        </w:rPr>
        <w:t>Territoires</w:t>
      </w:r>
      <w:r w:rsidRPr="00F92719">
        <w:rPr>
          <w:sz w:val="20"/>
          <w:szCs w:val="20"/>
        </w:rPr>
        <w:t>, l’un devient</w:t>
      </w:r>
      <w:r w:rsidR="00D2756E" w:rsidRPr="00F92719">
        <w:rPr>
          <w:sz w:val="20"/>
          <w:szCs w:val="20"/>
        </w:rPr>
        <w:t xml:space="preserve"> un Etat communiste l’autre démocrate libérale. </w:t>
      </w:r>
    </w:p>
    <w:p w:rsidR="00D2756E" w:rsidRPr="00F92719" w:rsidRDefault="00D2756E" w:rsidP="00564274">
      <w:pPr>
        <w:pStyle w:val="Paragraphedeliste"/>
        <w:numPr>
          <w:ilvl w:val="0"/>
          <w:numId w:val="2"/>
        </w:numPr>
        <w:rPr>
          <w:sz w:val="20"/>
          <w:szCs w:val="20"/>
        </w:rPr>
      </w:pPr>
      <w:r w:rsidRPr="00F92719">
        <w:rPr>
          <w:sz w:val="20"/>
          <w:szCs w:val="20"/>
        </w:rPr>
        <w:t xml:space="preserve">Le </w:t>
      </w:r>
      <w:r w:rsidRPr="00F92719">
        <w:rPr>
          <w:color w:val="548DD4" w:themeColor="text2" w:themeTint="99"/>
          <w:sz w:val="20"/>
          <w:szCs w:val="20"/>
        </w:rPr>
        <w:t>KPD</w:t>
      </w:r>
      <w:r w:rsidRPr="00F92719">
        <w:rPr>
          <w:sz w:val="20"/>
          <w:szCs w:val="20"/>
        </w:rPr>
        <w:t xml:space="preserve"> – Communiste</w:t>
      </w:r>
    </w:p>
    <w:p w:rsidR="00D2756E" w:rsidRPr="00F92719" w:rsidRDefault="00D2756E" w:rsidP="00564274">
      <w:pPr>
        <w:pStyle w:val="Paragraphedeliste"/>
        <w:numPr>
          <w:ilvl w:val="0"/>
          <w:numId w:val="2"/>
        </w:numPr>
        <w:rPr>
          <w:sz w:val="20"/>
          <w:szCs w:val="20"/>
        </w:rPr>
      </w:pPr>
      <w:r w:rsidRPr="00F92719">
        <w:rPr>
          <w:sz w:val="20"/>
          <w:szCs w:val="20"/>
        </w:rPr>
        <w:t xml:space="preserve">Staline ordonne la fusion du </w:t>
      </w:r>
      <w:r w:rsidRPr="00F92719">
        <w:rPr>
          <w:color w:val="548DD4" w:themeColor="text2" w:themeTint="99"/>
          <w:sz w:val="20"/>
          <w:szCs w:val="20"/>
        </w:rPr>
        <w:t>SPD</w:t>
      </w:r>
      <w:r w:rsidRPr="00F92719">
        <w:rPr>
          <w:sz w:val="20"/>
          <w:szCs w:val="20"/>
        </w:rPr>
        <w:t xml:space="preserve"> et du </w:t>
      </w:r>
      <w:r w:rsidRPr="00F92719">
        <w:rPr>
          <w:color w:val="548DD4" w:themeColor="text2" w:themeTint="99"/>
          <w:sz w:val="20"/>
          <w:szCs w:val="20"/>
        </w:rPr>
        <w:t>KPD</w:t>
      </w:r>
      <w:r w:rsidRPr="00F92719">
        <w:rPr>
          <w:sz w:val="20"/>
          <w:szCs w:val="20"/>
        </w:rPr>
        <w:t xml:space="preserve"> en </w:t>
      </w:r>
      <w:r w:rsidRPr="00F92719">
        <w:rPr>
          <w:color w:val="0070C0"/>
          <w:sz w:val="20"/>
          <w:szCs w:val="20"/>
        </w:rPr>
        <w:t>1946</w:t>
      </w:r>
      <w:r w:rsidRPr="00F92719">
        <w:rPr>
          <w:sz w:val="20"/>
          <w:szCs w:val="20"/>
        </w:rPr>
        <w:t xml:space="preserve">, cela donne le </w:t>
      </w:r>
      <w:r w:rsidRPr="00F92719">
        <w:rPr>
          <w:color w:val="548DD4" w:themeColor="text2" w:themeTint="99"/>
          <w:sz w:val="20"/>
          <w:szCs w:val="20"/>
        </w:rPr>
        <w:t>SED</w:t>
      </w:r>
    </w:p>
    <w:p w:rsidR="004A2527" w:rsidRPr="00F92719" w:rsidRDefault="004A2527" w:rsidP="00564274">
      <w:pPr>
        <w:pStyle w:val="Paragraphedeliste"/>
        <w:numPr>
          <w:ilvl w:val="0"/>
          <w:numId w:val="2"/>
        </w:numPr>
        <w:rPr>
          <w:sz w:val="20"/>
          <w:szCs w:val="20"/>
        </w:rPr>
      </w:pPr>
      <w:r w:rsidRPr="00F92719">
        <w:rPr>
          <w:sz w:val="20"/>
          <w:szCs w:val="20"/>
        </w:rPr>
        <w:t xml:space="preserve">Crise du Bloc de Berlin Ouest, la République Démocratique D’Allemagne </w:t>
      </w:r>
      <w:r w:rsidRPr="00F92719">
        <w:rPr>
          <w:color w:val="548DD4" w:themeColor="text2" w:themeTint="99"/>
          <w:sz w:val="20"/>
          <w:szCs w:val="20"/>
        </w:rPr>
        <w:t>RDA</w:t>
      </w:r>
      <w:r w:rsidRPr="00F92719">
        <w:rPr>
          <w:sz w:val="20"/>
          <w:szCs w:val="20"/>
        </w:rPr>
        <w:t xml:space="preserve"> se créée. C’est la vitrine du socialisme prôné par l’URSS, mais ce régime est contesté. Révoltes. </w:t>
      </w:r>
      <w:r w:rsidR="00F92719" w:rsidRPr="00F92719">
        <w:rPr>
          <w:sz w:val="20"/>
          <w:szCs w:val="20"/>
        </w:rPr>
        <w:t xml:space="preserve"> Les gens partent en masse en</w:t>
      </w:r>
      <w:r w:rsidR="00F92719" w:rsidRPr="00F92719">
        <w:rPr>
          <w:color w:val="548DD4" w:themeColor="text2" w:themeTint="99"/>
          <w:sz w:val="20"/>
          <w:szCs w:val="20"/>
        </w:rPr>
        <w:t xml:space="preserve"> RFA </w:t>
      </w:r>
      <w:r w:rsidR="00F92719" w:rsidRPr="00F92719">
        <w:rPr>
          <w:sz w:val="20"/>
          <w:szCs w:val="20"/>
        </w:rPr>
        <w:t>République Fédérale d’Allemagne, du block Est, Influencé par le Libéralisme des USA. .</w:t>
      </w:r>
    </w:p>
    <w:p w:rsidR="00F92719" w:rsidRPr="00F92719" w:rsidRDefault="00F92719" w:rsidP="00564274">
      <w:pPr>
        <w:pStyle w:val="Paragraphedeliste"/>
        <w:numPr>
          <w:ilvl w:val="0"/>
          <w:numId w:val="2"/>
        </w:numPr>
        <w:rPr>
          <w:sz w:val="20"/>
          <w:szCs w:val="20"/>
        </w:rPr>
      </w:pPr>
      <w:r w:rsidRPr="00F92719">
        <w:rPr>
          <w:sz w:val="20"/>
          <w:szCs w:val="20"/>
        </w:rPr>
        <w:t xml:space="preserve">Les Habitants de la RDA Finissement par détruit le Mur, et les dirigeant impuissant ne réagissent pas. </w:t>
      </w:r>
    </w:p>
    <w:p w:rsidR="00597095" w:rsidRPr="00F92719" w:rsidRDefault="00597095" w:rsidP="00597095">
      <w:pPr>
        <w:pStyle w:val="Paragraphedeliste"/>
        <w:ind w:left="1440"/>
        <w:rPr>
          <w:sz w:val="20"/>
          <w:szCs w:val="20"/>
        </w:rPr>
      </w:pPr>
    </w:p>
    <w:p w:rsidR="005C6199" w:rsidRPr="00F92719" w:rsidRDefault="005C6199" w:rsidP="00F92719">
      <w:pPr>
        <w:rPr>
          <w:sz w:val="20"/>
          <w:szCs w:val="20"/>
        </w:rPr>
      </w:pPr>
      <w:bookmarkStart w:id="0" w:name="_GoBack"/>
      <w:bookmarkEnd w:id="0"/>
    </w:p>
    <w:sectPr w:rsidR="005C6199" w:rsidRPr="00F92719" w:rsidSect="00863F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2FD1"/>
    <w:multiLevelType w:val="hybridMultilevel"/>
    <w:tmpl w:val="E0549924"/>
    <w:lvl w:ilvl="0" w:tplc="649C52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061106A"/>
    <w:multiLevelType w:val="hybridMultilevel"/>
    <w:tmpl w:val="06EAA022"/>
    <w:lvl w:ilvl="0" w:tplc="88522D3E">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E7967"/>
    <w:rsid w:val="001844D1"/>
    <w:rsid w:val="004A2527"/>
    <w:rsid w:val="004D395F"/>
    <w:rsid w:val="00564274"/>
    <w:rsid w:val="00597095"/>
    <w:rsid w:val="005C6199"/>
    <w:rsid w:val="00863F8B"/>
    <w:rsid w:val="00AE7967"/>
    <w:rsid w:val="00D2756E"/>
    <w:rsid w:val="00D406B6"/>
    <w:rsid w:val="00E736FA"/>
    <w:rsid w:val="00F927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7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96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2301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berth25e</cp:lastModifiedBy>
  <cp:revision>2</cp:revision>
  <dcterms:created xsi:type="dcterms:W3CDTF">2016-12-16T07:54:00Z</dcterms:created>
  <dcterms:modified xsi:type="dcterms:W3CDTF">2016-12-16T07:54:00Z</dcterms:modified>
</cp:coreProperties>
</file>