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1" w:rsidRDefault="006E2C21" w:rsidP="006E2C21">
      <w:pPr>
        <w:jc w:val="center"/>
      </w:pPr>
      <w:r>
        <w:t>PRÉPA BAC - HORIZON ÉTUDES SUPÉRIEURES</w:t>
      </w:r>
    </w:p>
    <w:p w:rsidR="006E2C21" w:rsidRDefault="006E2C21" w:rsidP="006E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 - Tests</w:t>
      </w:r>
    </w:p>
    <w:p w:rsidR="006E2C21" w:rsidRDefault="006E2C21" w:rsidP="006E2C21">
      <w:pPr>
        <w:jc w:val="both"/>
        <w:rPr>
          <w:b/>
        </w:rPr>
      </w:pPr>
      <w:r>
        <w:rPr>
          <w:b/>
        </w:rPr>
        <w:t>QUIZ – TESTS / HISTOIRE GÉOGRAPHIE.</w:t>
      </w:r>
    </w:p>
    <w:p w:rsidR="006E2C21" w:rsidRDefault="00B66747" w:rsidP="006E2C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Les chemins de la puissance : les États-Unis et le monde de 1918 à 1945</w:t>
      </w:r>
      <w:r w:rsidR="006E2C21">
        <w:rPr>
          <w:b/>
          <w:sz w:val="28"/>
          <w:szCs w:val="28"/>
        </w:rPr>
        <w:t>. </w:t>
      </w:r>
    </w:p>
    <w:p w:rsidR="006E2C21" w:rsidRDefault="00B667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traditionnellement la politique étrangère américaine quand elle est caractérisée par un attentisme systématique devant les grandes crises internationales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667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Qui théorise l’idée que le peuple américain représente un peuple élu au dessus des autres ? Par quelle formule cette théorie est-elle fréquemment résumée ? De quand date-t-elle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667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Quand George WASHINGTON élabore la doctrine de non-implication ? Quel est son nom américain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667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président américain et à quelle date affirme-t-il que les Européens ne doivent jouer aucun rôle sur le continent américain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667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 nomme-t-on la politique américaine consistant à intervenir militairement en Amérique latine pour faire la « police internationale »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6674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président américain s’en est fait le chantre le plus enthousiaste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président américain imagine que les nations européennes sont vouées à la guerre perpétuelle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d’une colonie américaine en Asie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président américain énonce 14 points comme but de guerre ? Quand énonce-t-il son programme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institution entend-il créé pour garantir la paix dans le monde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Quel traité est signé et à quelle date pour mettre en œuvre la paix dans le monde à l’issue de la Première Guerre mondiale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grande nation industrialisée refuse de ratifier ce traité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d’un plan américain visant à réduire le montant des réparations allemandes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continent représente un tiers des IDE américains en 1929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Quels sont les deux pays européens dans lesquels s’orientent les IDE américains entre 1919 et 1929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FTN américaines fortement implantées en Europe entre 1919 et 1929</w:t>
      </w:r>
      <w:r w:rsidR="00923B22">
        <w:t>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BD41C7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personnalités américaines farouchement anticommunistes </w:t>
      </w:r>
      <w:r w:rsidR="00923B22">
        <w:t>dès avant 1939.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23B2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lois votées aux États-Unis dans l’Entre-deux-guerres et qui illustrent le virage conservateur de la société et de la politique américaines.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23B2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régimes autoritaires européens avec lesquels les États-Unis entretiennent d’excellents rapports dans l’Entre-deux-guerres.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23B2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la politique de conciliation des démocraties libérales à l’égard des régimes totalitaires ? Quel ambassadeur américain en est un fervent défenseur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23B22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Pourquoi l’élite politique américaine est-elle plutôt conciliante à l’égard des régimes nazis et fascistes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938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de deux événements en Asie qui alimente l’inquiétude de l’administration américaine.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F93816" w:rsidRDefault="00F93816" w:rsidP="006E2C21">
      <w:pPr>
        <w:pStyle w:val="Paragraphedeliste"/>
        <w:spacing w:line="480" w:lineRule="auto"/>
        <w:jc w:val="both"/>
      </w:pPr>
    </w:p>
    <w:p w:rsidR="006E2C21" w:rsidRDefault="00F938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Donnez le nom de deux écrivains américains favorables à l’interventionnisme. 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938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Donnez le nom et la date de parution de deux œuvres majeures de ces écrivains. 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938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Comment nomme-t-on ce groupe d’écrivains américains francophiles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938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président démocrate est élu dans l’Entre-deux-guerres et qui est rapidement favorable à une politique étrangère interventionniste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F938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loi fait-il voter pour soutenir l’effort de guerre de la Grande-Bretagne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5A7001" w:rsidRDefault="005A7001" w:rsidP="005A700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déclaration commune américano-britannique expose les buts de guerres des Alliés ? </w:t>
      </w:r>
    </w:p>
    <w:p w:rsidR="005A7001" w:rsidRDefault="005A7001" w:rsidP="005A700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6E2C21" w:rsidRDefault="00F93816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 xml:space="preserve">Quel événement précipite l’entrée en guerre des </w:t>
      </w:r>
      <w:r w:rsidR="005A7001">
        <w:t>États-Unis dans la Seconde Guerre mondiale ? Donnez la date de cet événement.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A700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Quelles institutions à vocation économique sont créées sous l’égide des États-Unis pour garantir la stabilité et la croissance dans le monde ? À quelle date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A700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institution politique et diplomatique est créée pour garantir la stabilité politique, le maintien de la paix et une diplomatie apaisée ? Où ? À quelle date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A700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Où sont situés les sièges de ces institutions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A700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 sens donne-t-on couramment pour expliquer cette nouvelle localisation des institutions internationales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5A7001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t>Quelle arme consacre le statut de superpuissance aux États-Unis à l’issue de la Seconde Guerre mondiale ?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9B3EEA" w:rsidP="006E2C21">
      <w:pPr>
        <w:pStyle w:val="Paragraphedeliste"/>
        <w:numPr>
          <w:ilvl w:val="0"/>
          <w:numId w:val="1"/>
        </w:numPr>
        <w:spacing w:line="480" w:lineRule="auto"/>
        <w:jc w:val="both"/>
      </w:pPr>
      <w:r>
        <w:lastRenderedPageBreak/>
        <w:t>Comment nomme-t-on dans l’après guerre le mode de vie typiquement américain fondé sur la consommation de masse et la production de masse ? Quelle est sa déclinaison en Anglais ? </w:t>
      </w:r>
    </w:p>
    <w:p w:rsidR="006E2C21" w:rsidRDefault="006E2C21" w:rsidP="006E2C21">
      <w:pPr>
        <w:pStyle w:val="Paragraphedeliste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6E2C21" w:rsidRDefault="006E2C21" w:rsidP="006E2C21">
      <w:pPr>
        <w:jc w:val="both"/>
      </w:pPr>
      <w:r>
        <w:t>© </w:t>
      </w:r>
      <w:r>
        <w:rPr>
          <w:b/>
        </w:rPr>
        <w:t>Erwan</w:t>
      </w:r>
      <w:r>
        <w:t xml:space="preserve"> BERTHO (2014). </w:t>
      </w:r>
    </w:p>
    <w:p w:rsidR="006E2C21" w:rsidRDefault="006E2C21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D1785B" w:rsidRDefault="00D1785B" w:rsidP="006E2C21">
      <w:pPr>
        <w:jc w:val="both"/>
      </w:pPr>
    </w:p>
    <w:p w:rsidR="009B3EEA" w:rsidRDefault="009B3EEA" w:rsidP="006E2C21">
      <w:pPr>
        <w:jc w:val="both"/>
      </w:pPr>
    </w:p>
    <w:p w:rsidR="009B3EEA" w:rsidRDefault="009B3EEA" w:rsidP="006E2C21">
      <w:pPr>
        <w:jc w:val="both"/>
      </w:pPr>
    </w:p>
    <w:p w:rsidR="009B3EEA" w:rsidRDefault="009B3EEA" w:rsidP="006E2C21">
      <w:pPr>
        <w:jc w:val="both"/>
      </w:pPr>
    </w:p>
    <w:p w:rsidR="009B3EEA" w:rsidRDefault="009B3EEA" w:rsidP="006E2C21">
      <w:pPr>
        <w:jc w:val="both"/>
      </w:pPr>
    </w:p>
    <w:p w:rsidR="009B3EEA" w:rsidRDefault="009B3EEA" w:rsidP="006E2C21">
      <w:pPr>
        <w:jc w:val="both"/>
      </w:pPr>
    </w:p>
    <w:p w:rsidR="009B3EEA" w:rsidRDefault="009B3EEA" w:rsidP="006E2C21">
      <w:pPr>
        <w:jc w:val="both"/>
      </w:pPr>
    </w:p>
    <w:p w:rsidR="009B3EEA" w:rsidRDefault="009B3EEA" w:rsidP="006E2C21">
      <w:pPr>
        <w:jc w:val="both"/>
      </w:pPr>
    </w:p>
    <w:p w:rsidR="00D1785B" w:rsidRPr="00D1785B" w:rsidRDefault="00D1785B" w:rsidP="006E2C21">
      <w:pPr>
        <w:jc w:val="both"/>
        <w:rPr>
          <w:b/>
        </w:rPr>
      </w:pPr>
      <w:r w:rsidRPr="00D1785B">
        <w:rPr>
          <w:b/>
        </w:rPr>
        <w:lastRenderedPageBreak/>
        <w:t>Version site :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traditionnellement la politique étrangère américaine quand elle est caractérisée par un attentisme systématique devant les grandes crises internationales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Qui théorise l’idée que le peuple américain représente un peuple élu au dessus des autres ? Par quelle formule cette théorie est-elle fréquemment résumée ? De quand date-t-elle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Quand George WASHINGTON élabore la doctrine de non-implication ? Quel est son nom américain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président américain et à quelle date affirme-t-il que les Européens ne doivent jouer aucun rôle sur le continent américain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 nomme-t-on la politique américaine consistant à intervenir militairement en Amérique latine pour faire la « police internationale »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président américain s’en est fait le chantre le plus enthousiaste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président américain imagine que les nations européennes sont vouées à la guerre perpétuelle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d’une colonie américaine en Asie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président américain énonce 14 points comme but de guerre ? Quand énonce-t-il son programme ?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institution entend-il créé pour garantir la paix dans le monde ?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traité est signé et à quelle date pour mettre en œuvre la paix dans le monde à l’issue de la Première Guerre mondiale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grande nation industrialisée refuse de ratifier ce traité ?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d’un plan américain visant à réduire le montant des réparations allemandes ?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continent représente un tiers des IDE américains en 1929 ?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Quels sont les deux pays européens dans lesquels s’orientent les IDE américains entre 1919 et 1929 ?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FTN américaines fortement implantées en Europe entre 1919 et 1929.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personnalités américaines farouchement anticommunistes dès avant 1939.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lois votées aux États-Unis dans l’Entre-deux-guerres et qui illustrent le virage conservateur de la société et de la politique américaines.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régimes autoritaires européens avec lesquels les États-Unis entretiennent d’excellents rapports dans l’Entre-deux-guerres.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la politique de conciliation des démocraties libérales à l’égard des régimes totalitaires ? Quel ambassadeur américain en est un fervent défenseur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lastRenderedPageBreak/>
        <w:t>Pourquoi l’élite politique américaine est-elle plutôt conciliante à l’égard des régimes nazis et fascistes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événements en Asie qui alimente l’inquiétude de l’administration américaine.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de deux écrivains américains favorables à l’interventionnisme. 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Donnez le nom et la date de parution de deux œuvres majeures de ces écrivains. 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ce groupe d’écrivains américains francophiles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président démocrate est élu dans l’Entre-deux-guerres et qui est rapidement favorable à une politique étrangère interventionniste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loi fait-il voter pour soutenir l’effort de guerre de la Grande-Bretagne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déclaration commune américano-britannique expose les buts de guerres des Alliés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événement précipite l’entrée en guerre des États-Unis dans la Seconde Guerre mondiale ? Donnez la date de cet événement.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Quelles institutions à vocation économique sont créées sous l’égide des États-Unis pour garantir la stabilité et la croissance dans le monde ? À quelle date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institution politique et diplomatique est créée pour garantir la stabilité politique, le maintien de la paix et une diplomatie apaisée ? Où ? À quelle date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Où sont situés les sièges de ces institutions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 sens donne-t-on couramment pour expliquer cette nouvelle localisation des institutions internationales ? 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Quelle arme consacre le statut de superpuissance aux États-Unis à l’issue de la Seconde Guerre mondiale ?</w:t>
      </w:r>
    </w:p>
    <w:p w:rsidR="009B3EEA" w:rsidRDefault="009B3EEA" w:rsidP="009B3EEA">
      <w:pPr>
        <w:pStyle w:val="Paragraphedeliste"/>
        <w:numPr>
          <w:ilvl w:val="0"/>
          <w:numId w:val="3"/>
        </w:numPr>
        <w:spacing w:line="480" w:lineRule="auto"/>
        <w:jc w:val="both"/>
      </w:pPr>
      <w:r>
        <w:t>Comment nomme-t-on dans l’après guerre le mode de vie typiquement américain fondé sur la consommation de masse et la production de masse ? Quelle est sa déclinaison en Anglais ? </w:t>
      </w:r>
    </w:p>
    <w:p w:rsidR="00D1785B" w:rsidRDefault="00D1785B" w:rsidP="006E2C21">
      <w:pPr>
        <w:jc w:val="both"/>
      </w:pPr>
    </w:p>
    <w:p w:rsidR="0014214A" w:rsidRDefault="0014214A" w:rsidP="006E2C21">
      <w:pPr>
        <w:jc w:val="both"/>
      </w:pPr>
    </w:p>
    <w:sectPr w:rsidR="0014214A" w:rsidSect="006E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B88"/>
    <w:multiLevelType w:val="hybridMultilevel"/>
    <w:tmpl w:val="29E6B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223B1"/>
    <w:multiLevelType w:val="hybridMultilevel"/>
    <w:tmpl w:val="29E6B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2C21"/>
    <w:rsid w:val="0014214A"/>
    <w:rsid w:val="00257FD7"/>
    <w:rsid w:val="004206DE"/>
    <w:rsid w:val="005A7001"/>
    <w:rsid w:val="006E2C21"/>
    <w:rsid w:val="007B43A5"/>
    <w:rsid w:val="00923B22"/>
    <w:rsid w:val="009B3EEA"/>
    <w:rsid w:val="00B66747"/>
    <w:rsid w:val="00BD41C7"/>
    <w:rsid w:val="00D1785B"/>
    <w:rsid w:val="00F9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1577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2014-11-01T10:47:00Z</dcterms:created>
  <dcterms:modified xsi:type="dcterms:W3CDTF">2016-01-06T21:44:00Z</dcterms:modified>
</cp:coreProperties>
</file>