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6DE" w:rsidRDefault="000526DE" w:rsidP="000526DE">
      <w:pPr>
        <w:spacing w:before="100" w:beforeAutospacing="1" w:after="100" w:afterAutospacing="1" w:line="240" w:lineRule="auto"/>
        <w:jc w:val="right"/>
        <w:outlineLvl w:val="4"/>
        <w:rPr>
          <w:rFonts w:ascii="Times New Roman" w:eastAsia="Times New Roman" w:hAnsi="Times New Roman" w:cs="Times New Roman"/>
          <w:b/>
          <w:bCs/>
          <w:sz w:val="20"/>
          <w:szCs w:val="20"/>
          <w:lang w:eastAsia="fr-FR"/>
        </w:rPr>
      </w:pPr>
      <w:r>
        <w:rPr>
          <w:rFonts w:ascii="Times New Roman" w:eastAsia="Times New Roman" w:hAnsi="Times New Roman" w:cs="Times New Roman"/>
          <w:b/>
          <w:bCs/>
          <w:sz w:val="20"/>
          <w:szCs w:val="20"/>
          <w:lang w:eastAsia="fr-FR"/>
        </w:rPr>
        <w:t>Lycée La Fontaine, Niamey, 2009 - 2010</w:t>
      </w:r>
    </w:p>
    <w:p w:rsidR="000526DE" w:rsidRPr="000526DE" w:rsidRDefault="000526DE" w:rsidP="000526DE">
      <w:pPr>
        <w:spacing w:before="100" w:beforeAutospacing="1" w:after="100" w:afterAutospacing="1" w:line="240" w:lineRule="auto"/>
        <w:jc w:val="center"/>
        <w:outlineLvl w:val="4"/>
        <w:rPr>
          <w:rFonts w:ascii="Times New Roman" w:eastAsia="Times New Roman" w:hAnsi="Times New Roman" w:cs="Times New Roman"/>
          <w:bCs/>
          <w:lang w:eastAsia="fr-FR"/>
        </w:rPr>
      </w:pPr>
      <w:r w:rsidRPr="000526DE">
        <w:rPr>
          <w:rFonts w:ascii="Times New Roman" w:eastAsia="Times New Roman" w:hAnsi="Times New Roman" w:cs="Times New Roman"/>
          <w:bCs/>
          <w:lang w:eastAsia="fr-FR"/>
        </w:rPr>
        <w:t>P</w:t>
      </w:r>
      <w:r w:rsidRPr="000D19A9">
        <w:rPr>
          <w:rFonts w:ascii="Times New Roman" w:eastAsia="Times New Roman" w:hAnsi="Times New Roman" w:cs="Times New Roman"/>
          <w:bCs/>
          <w:sz w:val="20"/>
          <w:szCs w:val="20"/>
          <w:lang w:eastAsia="fr-FR"/>
        </w:rPr>
        <w:t xml:space="preserve">REPARATION </w:t>
      </w:r>
      <w:r w:rsidRPr="000526DE">
        <w:rPr>
          <w:rFonts w:ascii="Times New Roman" w:eastAsia="Times New Roman" w:hAnsi="Times New Roman" w:cs="Times New Roman"/>
          <w:bCs/>
          <w:lang w:eastAsia="fr-FR"/>
        </w:rPr>
        <w:t>E</w:t>
      </w:r>
      <w:r w:rsidRPr="000D19A9">
        <w:rPr>
          <w:rFonts w:ascii="Times New Roman" w:eastAsia="Times New Roman" w:hAnsi="Times New Roman" w:cs="Times New Roman"/>
          <w:bCs/>
          <w:sz w:val="20"/>
          <w:szCs w:val="20"/>
          <w:lang w:eastAsia="fr-FR"/>
        </w:rPr>
        <w:t xml:space="preserve">NSEIGNEMENT </w:t>
      </w:r>
      <w:r w:rsidRPr="000526DE">
        <w:rPr>
          <w:rFonts w:ascii="Times New Roman" w:eastAsia="Times New Roman" w:hAnsi="Times New Roman" w:cs="Times New Roman"/>
          <w:bCs/>
          <w:lang w:eastAsia="fr-FR"/>
        </w:rPr>
        <w:t>S</w:t>
      </w:r>
      <w:r w:rsidRPr="000D19A9">
        <w:rPr>
          <w:rFonts w:ascii="Times New Roman" w:eastAsia="Times New Roman" w:hAnsi="Times New Roman" w:cs="Times New Roman"/>
          <w:bCs/>
          <w:sz w:val="20"/>
          <w:szCs w:val="20"/>
          <w:lang w:eastAsia="fr-FR"/>
        </w:rPr>
        <w:t>UPERIEUR</w:t>
      </w:r>
      <w:r w:rsidRPr="000526DE">
        <w:rPr>
          <w:rFonts w:ascii="Times New Roman" w:eastAsia="Times New Roman" w:hAnsi="Times New Roman" w:cs="Times New Roman"/>
          <w:bCs/>
          <w:lang w:eastAsia="fr-FR"/>
        </w:rPr>
        <w:t xml:space="preserve"> (PES)</w:t>
      </w:r>
    </w:p>
    <w:p w:rsidR="000526DE" w:rsidRPr="000D19A9" w:rsidRDefault="000526DE" w:rsidP="000526DE">
      <w:pPr>
        <w:spacing w:before="100" w:beforeAutospacing="1" w:after="100" w:afterAutospacing="1" w:line="240" w:lineRule="auto"/>
        <w:jc w:val="center"/>
        <w:outlineLvl w:val="4"/>
        <w:rPr>
          <w:rFonts w:ascii="Times New Roman" w:eastAsia="Times New Roman" w:hAnsi="Times New Roman" w:cs="Times New Roman"/>
          <w:bCs/>
          <w:i/>
          <w:lang w:eastAsia="fr-FR"/>
        </w:rPr>
      </w:pPr>
      <w:r w:rsidRPr="000D19A9">
        <w:rPr>
          <w:rFonts w:ascii="Times New Roman" w:eastAsia="Times New Roman" w:hAnsi="Times New Roman" w:cs="Times New Roman"/>
          <w:bCs/>
          <w:i/>
          <w:lang w:eastAsia="fr-FR"/>
        </w:rPr>
        <w:t>Séance du jeudi 25 mars 2010</w:t>
      </w:r>
    </w:p>
    <w:p w:rsidR="000526DE" w:rsidRPr="000526DE" w:rsidRDefault="000526DE" w:rsidP="000526DE">
      <w:pPr>
        <w:spacing w:before="100" w:beforeAutospacing="1" w:after="100" w:afterAutospacing="1" w:line="240" w:lineRule="auto"/>
        <w:jc w:val="center"/>
        <w:outlineLvl w:val="4"/>
        <w:rPr>
          <w:rFonts w:ascii="Times New Roman" w:eastAsia="Times New Roman" w:hAnsi="Times New Roman" w:cs="Times New Roman"/>
          <w:b/>
          <w:bCs/>
          <w:lang w:eastAsia="fr-FR"/>
        </w:rPr>
      </w:pPr>
      <w:r w:rsidRPr="000526DE">
        <w:rPr>
          <w:rFonts w:ascii="Times New Roman" w:eastAsia="Times New Roman" w:hAnsi="Times New Roman" w:cs="Times New Roman"/>
          <w:b/>
          <w:bCs/>
          <w:lang w:eastAsia="fr-FR"/>
        </w:rPr>
        <w:t>Gilbert REINISCH, astrophysicien, enseignant chercheur en mécanique quantique. </w:t>
      </w:r>
    </w:p>
    <w:p w:rsidR="000526DE" w:rsidRPr="000526DE" w:rsidRDefault="000526DE" w:rsidP="000526DE">
      <w:pPr>
        <w:spacing w:before="100" w:beforeAutospacing="1" w:after="100" w:afterAutospacing="1" w:line="240" w:lineRule="auto"/>
        <w:outlineLvl w:val="4"/>
        <w:rPr>
          <w:rFonts w:ascii="Times New Roman" w:eastAsia="Times New Roman" w:hAnsi="Times New Roman" w:cs="Times New Roman"/>
          <w:bCs/>
          <w:lang w:eastAsia="fr-FR"/>
        </w:rPr>
      </w:pPr>
      <w:r w:rsidRPr="000526DE">
        <w:rPr>
          <w:rFonts w:ascii="Times New Roman" w:eastAsia="Times New Roman" w:hAnsi="Times New Roman" w:cs="Times New Roman"/>
          <w:bCs/>
          <w:i/>
          <w:lang w:eastAsia="fr-FR"/>
        </w:rPr>
        <w:t>Libération.</w:t>
      </w:r>
      <w:r w:rsidRPr="000526DE">
        <w:rPr>
          <w:rFonts w:ascii="Times New Roman" w:eastAsia="Times New Roman" w:hAnsi="Times New Roman" w:cs="Times New Roman"/>
          <w:bCs/>
          <w:lang w:eastAsia="fr-FR"/>
        </w:rPr>
        <w:t>, numéro du 22 janvier 2009. </w:t>
      </w:r>
    </w:p>
    <w:p w:rsidR="000526DE" w:rsidRPr="000526DE" w:rsidRDefault="000526DE" w:rsidP="000526DE">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hyperlink r:id="rId5" w:history="1">
        <w:r w:rsidRPr="000526DE">
          <w:rPr>
            <w:rFonts w:ascii="Times New Roman" w:eastAsia="Times New Roman" w:hAnsi="Times New Roman" w:cs="Times New Roman"/>
            <w:b/>
            <w:bCs/>
            <w:sz w:val="20"/>
            <w:szCs w:val="20"/>
            <w:lang w:eastAsia="fr-FR"/>
          </w:rPr>
          <w:t>Sciences</w:t>
        </w:r>
      </w:hyperlink>
      <w:r w:rsidRPr="000526DE">
        <w:rPr>
          <w:rFonts w:ascii="Times New Roman" w:eastAsia="Times New Roman" w:hAnsi="Times New Roman" w:cs="Times New Roman"/>
          <w:b/>
          <w:bCs/>
          <w:sz w:val="20"/>
          <w:szCs w:val="20"/>
          <w:lang w:eastAsia="fr-FR"/>
        </w:rPr>
        <w:t xml:space="preserve"> 22/01/2009 à 11h17 </w:t>
      </w:r>
    </w:p>
    <w:p w:rsidR="000526DE" w:rsidRPr="000526DE" w:rsidRDefault="000526DE" w:rsidP="000526DE">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0526DE">
        <w:rPr>
          <w:rFonts w:ascii="Times New Roman" w:eastAsia="Times New Roman" w:hAnsi="Times New Roman" w:cs="Times New Roman"/>
          <w:b/>
          <w:bCs/>
          <w:kern w:val="36"/>
          <w:sz w:val="48"/>
          <w:szCs w:val="48"/>
          <w:lang w:eastAsia="fr-FR"/>
        </w:rPr>
        <w:t>Big-bang : physique ou métaphysique ?</w:t>
      </w:r>
    </w:p>
    <w:p w:rsidR="000526DE" w:rsidRPr="000526DE" w:rsidRDefault="000526DE" w:rsidP="000526DE">
      <w:pPr>
        <w:spacing w:before="100" w:beforeAutospacing="1" w:after="100" w:afterAutospacing="1" w:line="240" w:lineRule="auto"/>
        <w:rPr>
          <w:rFonts w:ascii="Times New Roman" w:eastAsia="Times New Roman" w:hAnsi="Times New Roman" w:cs="Times New Roman"/>
          <w:sz w:val="24"/>
          <w:szCs w:val="24"/>
          <w:lang w:eastAsia="fr-FR"/>
        </w:rPr>
      </w:pPr>
      <w:r w:rsidRPr="000526DE">
        <w:rPr>
          <w:rFonts w:ascii="Times New Roman" w:eastAsia="Times New Roman" w:hAnsi="Times New Roman" w:cs="Times New Roman"/>
          <w:sz w:val="20"/>
          <w:szCs w:val="20"/>
          <w:lang w:eastAsia="fr-FR"/>
        </w:rPr>
        <w:t xml:space="preserve">Par </w:t>
      </w:r>
      <w:r w:rsidRPr="000526DE">
        <w:rPr>
          <w:rFonts w:ascii="Times New Roman" w:eastAsia="Times New Roman" w:hAnsi="Times New Roman" w:cs="Times New Roman"/>
          <w:b/>
          <w:bCs/>
          <w:sz w:val="20"/>
          <w:lang w:eastAsia="fr-FR"/>
        </w:rPr>
        <w:t>GILBERT REINISCH</w:t>
      </w:r>
      <w:r w:rsidRPr="000526DE">
        <w:rPr>
          <w:rFonts w:ascii="Times New Roman" w:eastAsia="Times New Roman" w:hAnsi="Times New Roman" w:cs="Times New Roman"/>
          <w:sz w:val="20"/>
          <w:szCs w:val="20"/>
          <w:lang w:eastAsia="fr-FR"/>
        </w:rPr>
        <w:t xml:space="preserve"> </w:t>
      </w:r>
      <w:r w:rsidRPr="000526DE">
        <w:rPr>
          <w:rFonts w:ascii="Times New Roman" w:eastAsia="Times New Roman" w:hAnsi="Times New Roman" w:cs="Times New Roman"/>
          <w:sz w:val="15"/>
          <w:szCs w:val="15"/>
          <w:lang w:eastAsia="fr-FR"/>
        </w:rPr>
        <w:t>astrophysicien à l’observatoire de la Côte d’Azur et directeur de recherches au CNRS</w:t>
      </w:r>
      <w:r w:rsidRPr="000526DE">
        <w:rPr>
          <w:rFonts w:ascii="Times New Roman" w:eastAsia="Times New Roman" w:hAnsi="Times New Roman" w:cs="Times New Roman"/>
          <w:sz w:val="24"/>
          <w:szCs w:val="24"/>
          <w:lang w:eastAsia="fr-FR"/>
        </w:rPr>
        <w:t xml:space="preserve"> </w:t>
      </w:r>
    </w:p>
    <w:p w:rsidR="000526DE" w:rsidRPr="000526DE" w:rsidRDefault="000526DE" w:rsidP="000526D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526DE">
        <w:rPr>
          <w:rFonts w:ascii="Times New Roman" w:eastAsia="Times New Roman" w:hAnsi="Times New Roman" w:cs="Times New Roman"/>
          <w:sz w:val="24"/>
          <w:szCs w:val="24"/>
          <w:lang w:eastAsia="fr-FR"/>
        </w:rPr>
        <w:t>Il paraît qu’à peine lancé et inauguré en grande pompe, le LHC du Cern de Genève (</w:t>
      </w:r>
      <w:r w:rsidRPr="000526DE">
        <w:rPr>
          <w:rFonts w:ascii="Times New Roman" w:eastAsia="Times New Roman" w:hAnsi="Times New Roman" w:cs="Times New Roman"/>
          <w:i/>
          <w:iCs/>
          <w:sz w:val="24"/>
          <w:szCs w:val="24"/>
          <w:lang w:eastAsia="fr-FR"/>
        </w:rPr>
        <w:t>Large Hadron Collider</w:t>
      </w:r>
      <w:r w:rsidRPr="000526DE">
        <w:rPr>
          <w:rFonts w:ascii="Times New Roman" w:eastAsia="Times New Roman" w:hAnsi="Times New Roman" w:cs="Times New Roman"/>
          <w:sz w:val="24"/>
          <w:szCs w:val="24"/>
          <w:lang w:eastAsia="fr-FR"/>
        </w:rPr>
        <w:t>) a subi quelques avatars et ne collisionne plus… Loin de s’en réjouir, peut-être est-ce là l’occasion de se poser quelques questions laissées en suspens. Et celle-ci en particulier : était-ce bien raisonnable de lancer l’humanité dans une course technologique - et donc financière -- effrénée vers… vers quoi, au juste ? Vers les tout premiers instants de l’univers ? Le mythique «big-bang» ? D’accord : mais alors, il faut annoncer clairement la couleur. Il ne s’agit plus, à ce prix (en particulier énergétique !) élevé, de physique mais, au sens littéral du préfixe, de «méta»-physique (c’est-à-dire «au-delà de» la physique). Car la physique, c’est le jeu des questions-réponses dans l’étude des lois de la nature.</w:t>
      </w:r>
    </w:p>
    <w:p w:rsidR="000526DE" w:rsidRPr="000526DE" w:rsidRDefault="000526DE" w:rsidP="000526D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526DE">
        <w:rPr>
          <w:rFonts w:ascii="Times New Roman" w:eastAsia="Times New Roman" w:hAnsi="Times New Roman" w:cs="Times New Roman"/>
          <w:sz w:val="24"/>
          <w:szCs w:val="24"/>
          <w:lang w:eastAsia="fr-FR"/>
        </w:rPr>
        <w:t>Réponses théoriques face aux questions expérimentales, et vice-versa. Jeu complexe et subtil, précisément du fait de cette réciprocité. Mais jeu exaltant : tu peux expliquer sans la moindre ambiguïté ce que tu as observé ? Oui : c’est gagné ; non : tu vas te rhabiller. Et encore ! Sur le sens du mot «expliquer», les découvertes en physique atomique du siècle dernier nous ont forcés à être encore plus prudents : tu peux prédire ce qu’on va observer et c’est le bingo ; sinon… même sanction que précédemment. En effet, plus de quatre-vingts ans après sa découverte, le phénomène apparemment si simple d’un électron qui a le choix de passer dans l’une ou l’autre des fentes d’un obstacle situé sur sa route avant d’aller percuter un écran de contrôle n’est toujours pas compris… Mais il est parfaitement prédit grâce à la mécanique quantique.</w:t>
      </w:r>
    </w:p>
    <w:p w:rsidR="000526DE" w:rsidRPr="000526DE" w:rsidRDefault="000526DE" w:rsidP="000526D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526DE">
        <w:rPr>
          <w:rFonts w:ascii="Times New Roman" w:eastAsia="Times New Roman" w:hAnsi="Times New Roman" w:cs="Times New Roman"/>
          <w:sz w:val="24"/>
          <w:szCs w:val="24"/>
          <w:lang w:eastAsia="fr-FR"/>
        </w:rPr>
        <w:t>Et le LHC, dans tout ça ? J’y viens, du moins en ce qui concerne son logo publicitaire : le big-bang. La différence entre l’astrologie et cette mécanique quantique ne tient qu’à un fil… Mais quel fil ! En effet, les deux (l’astrologie et la mécanique quantique) postulent l’existence des seules ondes de l’univers qui, à la différence de toutes les autres ondes connues (hydrodynamiques, sonores, électromagnétiques, etc.), ne transportent ni énergie ni impulsion mais seulement de l’«information».</w:t>
      </w:r>
    </w:p>
    <w:p w:rsidR="000526DE" w:rsidRPr="000526DE" w:rsidRDefault="000526DE" w:rsidP="000526D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526DE">
        <w:rPr>
          <w:rFonts w:ascii="Times New Roman" w:eastAsia="Times New Roman" w:hAnsi="Times New Roman" w:cs="Times New Roman"/>
          <w:sz w:val="24"/>
          <w:szCs w:val="24"/>
          <w:lang w:eastAsia="fr-FR"/>
        </w:rPr>
        <w:t>Je m’explique : l’information concernant le succès - ou non - de votre rencontre, vous-Bélier, avec votre petite amie-Verseau, pour l’astrologie. A quel endroit notre électron va venir percuter l’écran de contrôle (et être ainsi observable), pour la mécanique quantique. Donc, question postulat de départ apparemment farfelu, l’astrologie est à égalité avec la mécanique quantique : un partout ! Mais, et le voilà ce fameux fil qui fait toute la différence, la vérification expérimentale des prédictions de la mécanique quantique a toujours été couronnée de succès. Celle de l’astrologie, non. Voilà en quelques mots le fossé qui sépare la physique de la métaphysique.</w:t>
      </w:r>
    </w:p>
    <w:p w:rsidR="000526DE" w:rsidRPr="000526DE" w:rsidRDefault="000526DE" w:rsidP="000526D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526DE">
        <w:rPr>
          <w:rFonts w:ascii="Times New Roman" w:eastAsia="Times New Roman" w:hAnsi="Times New Roman" w:cs="Times New Roman"/>
          <w:sz w:val="24"/>
          <w:szCs w:val="24"/>
          <w:lang w:eastAsia="fr-FR"/>
        </w:rPr>
        <w:t xml:space="preserve">Allons, allons, me dira-t-on, ce n’est pas sérieux : comparer la cosmologie à l’astrologie ! Voire… Car c’est un fait que le socle des mesures expérimentales sur lequel repose la cosmologie est bien mince, comparé à l’ambition affichée de décrire l’univers quelques infimes fractions de seconde après sa création. Et qu’à ce petit jeu de «remonter le temps», encore faut-il être sûr d’avoir un bon vaisseau… Or avec ces 30 % de «matière noire» encore totalement mystérieuse dans l’univers - trente pour cent, excusez du peu ! Et je ne parle même pas de l’autre «énergie fantôme» (sic dans les publications scientifiques !) : «l’énergie noire» -, avec toutes ces énormes lacunes dans la compréhension des phénomènes les plus fondamentaux de </w:t>
      </w:r>
      <w:r w:rsidRPr="000526DE">
        <w:rPr>
          <w:rFonts w:ascii="Times New Roman" w:eastAsia="Times New Roman" w:hAnsi="Times New Roman" w:cs="Times New Roman"/>
          <w:sz w:val="24"/>
          <w:szCs w:val="24"/>
          <w:lang w:eastAsia="fr-FR"/>
        </w:rPr>
        <w:lastRenderedPageBreak/>
        <w:t>l’univers, le moins que l’on puisse dire, c’est que le «vaisseau à remonter le temps» vers le big-bang ressemble plus à un pédalo qu’au Concorde…</w:t>
      </w:r>
    </w:p>
    <w:p w:rsidR="000526DE" w:rsidRPr="000526DE" w:rsidRDefault="000526DE" w:rsidP="000526D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526DE">
        <w:rPr>
          <w:rFonts w:ascii="Times New Roman" w:eastAsia="Times New Roman" w:hAnsi="Times New Roman" w:cs="Times New Roman"/>
          <w:sz w:val="24"/>
          <w:szCs w:val="24"/>
          <w:lang w:eastAsia="fr-FR"/>
        </w:rPr>
        <w:t>Cela il faut que nous, (astro) physiciens, le disions haut et fort. Faute de quoi nous deviendrions les Nouveaux Grands Prêtres de ce troisième millénaire : la soupe mythologique que nous servirions à nos concitoyens ne se parerait pas de poétiques, quoique ô combien hermétiques, formules divinatoires comme jadis, mais de fascinantes, quoique tout aussi hermétiques, formules mathématiques ! Est-ce à dire qu’il faut jeter le bébé - la cosmologie - avec l’eau du bain (le big-bang et sa pub) ? Non, mais il faut cesser de faire rêver les gens avec la création du monde, mais respecter les règles du jeu scientifique et rester à sa place.</w:t>
      </w:r>
    </w:p>
    <w:p w:rsidR="000526DE" w:rsidRPr="000526DE" w:rsidRDefault="000526DE" w:rsidP="000526DE">
      <w:pPr>
        <w:spacing w:before="100" w:beforeAutospacing="1" w:after="100" w:afterAutospacing="1" w:line="240" w:lineRule="auto"/>
        <w:jc w:val="both"/>
        <w:rPr>
          <w:rFonts w:ascii="Times New Roman" w:eastAsia="Times New Roman" w:hAnsi="Times New Roman" w:cs="Times New Roman"/>
          <w:sz w:val="24"/>
          <w:szCs w:val="24"/>
          <w:lang w:eastAsia="fr-FR"/>
        </w:rPr>
      </w:pPr>
      <w:r w:rsidRPr="000526DE">
        <w:rPr>
          <w:rFonts w:ascii="Times New Roman" w:eastAsia="Times New Roman" w:hAnsi="Times New Roman" w:cs="Times New Roman"/>
          <w:sz w:val="24"/>
          <w:szCs w:val="24"/>
          <w:lang w:eastAsia="fr-FR"/>
        </w:rPr>
        <w:t>S’agit-il de physique ? Alors on ne sait rien dire de précis - donc on ne sait rien dire - sur la naissance de l’univers. S’agit-il de métaphysique ? Alors, oui, là, on a bien quelques sérieuses pistes, mais qui sont plus spéculatives qu’authentiquement scientifiques.</w:t>
      </w:r>
    </w:p>
    <w:p w:rsidR="000526DE" w:rsidRPr="000526DE" w:rsidRDefault="000526DE" w:rsidP="000526DE">
      <w:pPr>
        <w:spacing w:before="100" w:beforeAutospacing="1" w:after="100" w:afterAutospacing="1" w:line="240" w:lineRule="auto"/>
        <w:jc w:val="both"/>
        <w:outlineLvl w:val="4"/>
        <w:rPr>
          <w:rFonts w:ascii="Times New Roman" w:eastAsia="Times New Roman" w:hAnsi="Times New Roman" w:cs="Times New Roman"/>
          <w:b/>
          <w:bCs/>
          <w:sz w:val="20"/>
          <w:szCs w:val="20"/>
          <w:lang w:eastAsia="fr-FR"/>
        </w:rPr>
      </w:pPr>
    </w:p>
    <w:sectPr w:rsidR="000526DE" w:rsidRPr="000526DE" w:rsidSect="000526D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importan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B88"/>
    <w:multiLevelType w:val="multilevel"/>
    <w:tmpl w:val="C68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B7B28"/>
    <w:multiLevelType w:val="multilevel"/>
    <w:tmpl w:val="1DB0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4D0839"/>
    <w:multiLevelType w:val="multilevel"/>
    <w:tmpl w:val="278EC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A143B"/>
    <w:multiLevelType w:val="multilevel"/>
    <w:tmpl w:val="A6FA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17119"/>
    <w:multiLevelType w:val="multilevel"/>
    <w:tmpl w:val="3B3E1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44571"/>
    <w:multiLevelType w:val="multilevel"/>
    <w:tmpl w:val="689CC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435ED"/>
    <w:multiLevelType w:val="multilevel"/>
    <w:tmpl w:val="EBAE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854AB"/>
    <w:multiLevelType w:val="multilevel"/>
    <w:tmpl w:val="CFD0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0C0F31"/>
    <w:multiLevelType w:val="multilevel"/>
    <w:tmpl w:val="046AC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0663A2"/>
    <w:multiLevelType w:val="multilevel"/>
    <w:tmpl w:val="08D2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1853E1"/>
    <w:multiLevelType w:val="multilevel"/>
    <w:tmpl w:val="34389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0C64BD"/>
    <w:multiLevelType w:val="multilevel"/>
    <w:tmpl w:val="C984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3"/>
  </w:num>
  <w:num w:numId="4">
    <w:abstractNumId w:val="10"/>
  </w:num>
  <w:num w:numId="5">
    <w:abstractNumId w:val="8"/>
  </w:num>
  <w:num w:numId="6">
    <w:abstractNumId w:val="5"/>
  </w:num>
  <w:num w:numId="7">
    <w:abstractNumId w:val="1"/>
  </w:num>
  <w:num w:numId="8">
    <w:abstractNumId w:val="0"/>
  </w:num>
  <w:num w:numId="9">
    <w:abstractNumId w:val="2"/>
  </w:num>
  <w:num w:numId="10">
    <w:abstractNumId w:val="4"/>
  </w:num>
  <w:num w:numId="11">
    <w:abstractNumId w:val="1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0526DE"/>
    <w:rsid w:val="000526DE"/>
    <w:rsid w:val="000D19A9"/>
    <w:rsid w:val="007111F2"/>
    <w:rsid w:val="00BF4702"/>
    <w:rsid w:val="00DE370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702"/>
  </w:style>
  <w:style w:type="paragraph" w:styleId="Titre1">
    <w:name w:val="heading 1"/>
    <w:basedOn w:val="Normal"/>
    <w:link w:val="Titre1Car"/>
    <w:uiPriority w:val="9"/>
    <w:qFormat/>
    <w:rsid w:val="000526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0526D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526D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0526D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0526D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526DE"/>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0526D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526D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0526DE"/>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0526DE"/>
    <w:rPr>
      <w:rFonts w:ascii="Times New Roman" w:eastAsia="Times New Roman" w:hAnsi="Times New Roman" w:cs="Times New Roman"/>
      <w:b/>
      <w:bCs/>
      <w:sz w:val="20"/>
      <w:szCs w:val="20"/>
      <w:lang w:eastAsia="fr-FR"/>
    </w:rPr>
  </w:style>
  <w:style w:type="character" w:styleId="Lienhypertexte">
    <w:name w:val="Hyperlink"/>
    <w:basedOn w:val="Policepardfaut"/>
    <w:uiPriority w:val="99"/>
    <w:semiHidden/>
    <w:unhideWhenUsed/>
    <w:rsid w:val="000526DE"/>
    <w:rPr>
      <w:color w:val="0000FF"/>
      <w:u w:val="single"/>
    </w:rPr>
  </w:style>
  <w:style w:type="character" w:styleId="Lienhypertextesuivivisit">
    <w:name w:val="FollowedHyperlink"/>
    <w:basedOn w:val="Policepardfaut"/>
    <w:uiPriority w:val="99"/>
    <w:semiHidden/>
    <w:unhideWhenUsed/>
    <w:rsid w:val="000526DE"/>
    <w:rPr>
      <w:color w:val="800080"/>
      <w:u w:val="single"/>
    </w:rPr>
  </w:style>
  <w:style w:type="paragraph" w:customStyle="1" w:styleId="clear">
    <w:name w:val="clear"/>
    <w:basedOn w:val="Normal"/>
    <w:rsid w:val="000526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526DE"/>
    <w:rPr>
      <w:b/>
      <w:bCs/>
    </w:rPr>
  </w:style>
  <w:style w:type="paragraph" w:styleId="NormalWeb">
    <w:name w:val="Normal (Web)"/>
    <w:basedOn w:val="Normal"/>
    <w:uiPriority w:val="99"/>
    <w:semiHidden/>
    <w:unhideWhenUsed/>
    <w:rsid w:val="000526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0526DE"/>
    <w:rPr>
      <w:i/>
      <w:iCs/>
    </w:rPr>
  </w:style>
  <w:style w:type="paragraph" w:customStyle="1" w:styleId="ligwrapperad18012">
    <w:name w:val="lig_wrapper_ad_18012"/>
    <w:basedOn w:val="Normal"/>
    <w:rsid w:val="000526DE"/>
    <w:pPr>
      <w:spacing w:before="100" w:beforeAutospacing="1" w:after="100" w:afterAutospacing="1" w:line="240" w:lineRule="auto"/>
    </w:pPr>
    <w:rPr>
      <w:rFonts w:ascii="Arial" w:eastAsia="Times New Roman" w:hAnsi="Arial" w:cs="Arial"/>
      <w:color w:val="000000"/>
      <w:sz w:val="18"/>
      <w:szCs w:val="18"/>
      <w:lang w:eastAsia="fr-FR"/>
    </w:rPr>
  </w:style>
  <w:style w:type="paragraph" w:customStyle="1" w:styleId="ligadvice18012">
    <w:name w:val="lig_advice_18012"/>
    <w:basedOn w:val="Normal"/>
    <w:rsid w:val="000526DE"/>
    <w:pPr>
      <w:spacing w:before="100" w:beforeAutospacing="1" w:after="100" w:afterAutospacing="1" w:line="240" w:lineRule="auto"/>
    </w:pPr>
    <w:rPr>
      <w:rFonts w:ascii="Arial!important" w:eastAsia="Times New Roman" w:hAnsi="Arial!important" w:cs="Times New Roman"/>
      <w:color w:val="B40804"/>
      <w:sz w:val="15"/>
      <w:szCs w:val="15"/>
      <w:lang w:eastAsia="fr-FR"/>
    </w:rPr>
  </w:style>
  <w:style w:type="paragraph" w:customStyle="1" w:styleId="ligwrappercontent18012">
    <w:name w:val="lig_wrapper_content_18012"/>
    <w:basedOn w:val="Normal"/>
    <w:rsid w:val="000526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gcontentcmp18012">
    <w:name w:val="lig_content_cmp_18012"/>
    <w:basedOn w:val="Normal"/>
    <w:rsid w:val="000526DE"/>
    <w:pPr>
      <w:spacing w:after="0" w:line="240" w:lineRule="auto"/>
    </w:pPr>
    <w:rPr>
      <w:rFonts w:ascii="Times New Roman" w:eastAsia="Times New Roman" w:hAnsi="Times New Roman" w:cs="Times New Roman"/>
      <w:sz w:val="24"/>
      <w:szCs w:val="24"/>
      <w:lang w:eastAsia="fr-FR"/>
    </w:rPr>
  </w:style>
  <w:style w:type="paragraph" w:customStyle="1" w:styleId="ligcmph1wrapper18012">
    <w:name w:val="lig_cmp_h1_wrapper_18012"/>
    <w:basedOn w:val="Normal"/>
    <w:rsid w:val="000526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ligcmptxtwrapper18012">
    <w:name w:val="lig_cmp_txt_wrapper_18012"/>
    <w:basedOn w:val="Normal"/>
    <w:rsid w:val="000526DE"/>
    <w:pPr>
      <w:spacing w:before="100" w:beforeAutospacing="1" w:after="100" w:afterAutospacing="1" w:line="240" w:lineRule="auto"/>
    </w:pPr>
    <w:rPr>
      <w:rFonts w:ascii="Arial" w:eastAsia="Times New Roman" w:hAnsi="Arial" w:cs="Arial"/>
      <w:sz w:val="18"/>
      <w:szCs w:val="18"/>
      <w:lang w:eastAsia="fr-FR"/>
    </w:rPr>
  </w:style>
  <w:style w:type="paragraph" w:customStyle="1" w:styleId="ligcmpimgwrapper18012">
    <w:name w:val="lig_cmp_img_wrapper_18012"/>
    <w:basedOn w:val="Normal"/>
    <w:rsid w:val="000526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ickname">
    <w:name w:val="nickname"/>
    <w:basedOn w:val="Policepardfaut"/>
    <w:rsid w:val="000526DE"/>
  </w:style>
  <w:style w:type="character" w:customStyle="1" w:styleId="redjogger">
    <w:name w:val="redjogger"/>
    <w:basedOn w:val="Policepardfaut"/>
    <w:rsid w:val="000526DE"/>
  </w:style>
  <w:style w:type="character" w:customStyle="1" w:styleId="profil">
    <w:name w:val="profil"/>
    <w:basedOn w:val="Policepardfaut"/>
    <w:rsid w:val="000526DE"/>
  </w:style>
  <w:style w:type="paragraph" w:customStyle="1" w:styleId="dmsadviceids18028">
    <w:name w:val="dms_advice_ids_18028"/>
    <w:basedOn w:val="Normal"/>
    <w:rsid w:val="000526DE"/>
    <w:pPr>
      <w:spacing w:before="100" w:beforeAutospacing="1" w:after="100" w:afterAutospacing="1" w:line="240" w:lineRule="auto"/>
    </w:pPr>
    <w:rPr>
      <w:rFonts w:ascii="Arial" w:eastAsia="Times New Roman" w:hAnsi="Arial" w:cs="Arial"/>
      <w:sz w:val="15"/>
      <w:szCs w:val="15"/>
      <w:lang w:eastAsia="fr-FR"/>
    </w:rPr>
  </w:style>
  <w:style w:type="paragraph" w:customStyle="1" w:styleId="logo18028">
    <w:name w:val="logo_18028"/>
    <w:basedOn w:val="Normal"/>
    <w:rsid w:val="000526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msctids18028">
    <w:name w:val="dms_ct_ids_18028"/>
    <w:basedOn w:val="Normal"/>
    <w:rsid w:val="000526DE"/>
    <w:pPr>
      <w:pBdr>
        <w:top w:val="single" w:sz="24" w:space="0" w:color="B40804"/>
        <w:left w:val="single" w:sz="6" w:space="0" w:color="949393"/>
        <w:bottom w:val="single" w:sz="6" w:space="0" w:color="949393"/>
        <w:right w:val="single" w:sz="6" w:space="0" w:color="949393"/>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mscpids18028">
    <w:name w:val="dms_cp_ids_18028"/>
    <w:basedOn w:val="Normal"/>
    <w:rsid w:val="000526D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msimgids18028">
    <w:name w:val="dms_img_ids_18028"/>
    <w:basedOn w:val="Normal"/>
    <w:rsid w:val="000526DE"/>
    <w:pPr>
      <w:spacing w:after="0" w:line="240" w:lineRule="auto"/>
    </w:pPr>
    <w:rPr>
      <w:rFonts w:ascii="Times New Roman" w:eastAsia="Times New Roman" w:hAnsi="Times New Roman" w:cs="Times New Roman"/>
      <w:sz w:val="24"/>
      <w:szCs w:val="24"/>
      <w:lang w:eastAsia="fr-FR"/>
    </w:rPr>
  </w:style>
  <w:style w:type="paragraph" w:customStyle="1" w:styleId="dmshlhrefids18028">
    <w:name w:val="dms_hl_href_ids_18028"/>
    <w:basedOn w:val="Normal"/>
    <w:rsid w:val="000526DE"/>
    <w:pPr>
      <w:spacing w:before="100" w:beforeAutospacing="1" w:after="100" w:afterAutospacing="1" w:line="240" w:lineRule="auto"/>
    </w:pPr>
    <w:rPr>
      <w:rFonts w:ascii="Arial" w:eastAsia="Times New Roman" w:hAnsi="Arial" w:cs="Arial"/>
      <w:b/>
      <w:bCs/>
      <w:sz w:val="18"/>
      <w:szCs w:val="18"/>
      <w:lang w:eastAsia="fr-FR"/>
    </w:rPr>
  </w:style>
  <w:style w:type="paragraph" w:customStyle="1" w:styleId="dmshrefids18028">
    <w:name w:val="dms_href_ids_18028"/>
    <w:basedOn w:val="Normal"/>
    <w:rsid w:val="000526DE"/>
    <w:pPr>
      <w:spacing w:before="100" w:beforeAutospacing="1" w:after="100" w:afterAutospacing="1" w:line="240" w:lineRule="auto"/>
    </w:pPr>
    <w:rPr>
      <w:rFonts w:ascii="Arial" w:eastAsia="Times New Roman" w:hAnsi="Arial" w:cs="Arial"/>
      <w:sz w:val="18"/>
      <w:szCs w:val="18"/>
      <w:lang w:eastAsia="fr-FR"/>
    </w:rPr>
  </w:style>
  <w:style w:type="paragraph" w:styleId="Textedebulles">
    <w:name w:val="Balloon Text"/>
    <w:basedOn w:val="Normal"/>
    <w:link w:val="TextedebullesCar"/>
    <w:uiPriority w:val="99"/>
    <w:semiHidden/>
    <w:unhideWhenUsed/>
    <w:rsid w:val="000526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26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3310214">
      <w:bodyDiv w:val="1"/>
      <w:marLeft w:val="0"/>
      <w:marRight w:val="0"/>
      <w:marTop w:val="0"/>
      <w:marBottom w:val="0"/>
      <w:divBdr>
        <w:top w:val="none" w:sz="0" w:space="0" w:color="auto"/>
        <w:left w:val="none" w:sz="0" w:space="0" w:color="auto"/>
        <w:bottom w:val="none" w:sz="0" w:space="0" w:color="auto"/>
        <w:right w:val="none" w:sz="0" w:space="0" w:color="auto"/>
      </w:divBdr>
      <w:divsChild>
        <w:div w:id="915044442">
          <w:marLeft w:val="0"/>
          <w:marRight w:val="0"/>
          <w:marTop w:val="0"/>
          <w:marBottom w:val="0"/>
          <w:divBdr>
            <w:top w:val="none" w:sz="0" w:space="0" w:color="auto"/>
            <w:left w:val="none" w:sz="0" w:space="0" w:color="auto"/>
            <w:bottom w:val="none" w:sz="0" w:space="0" w:color="auto"/>
            <w:right w:val="none" w:sz="0" w:space="0" w:color="auto"/>
          </w:divBdr>
          <w:divsChild>
            <w:div w:id="137499714">
              <w:marLeft w:val="0"/>
              <w:marRight w:val="0"/>
              <w:marTop w:val="0"/>
              <w:marBottom w:val="0"/>
              <w:divBdr>
                <w:top w:val="none" w:sz="0" w:space="0" w:color="auto"/>
                <w:left w:val="none" w:sz="0" w:space="0" w:color="auto"/>
                <w:bottom w:val="none" w:sz="0" w:space="0" w:color="auto"/>
                <w:right w:val="none" w:sz="0" w:space="0" w:color="auto"/>
              </w:divBdr>
              <w:divsChild>
                <w:div w:id="2069255969">
                  <w:marLeft w:val="0"/>
                  <w:marRight w:val="0"/>
                  <w:marTop w:val="0"/>
                  <w:marBottom w:val="0"/>
                  <w:divBdr>
                    <w:top w:val="none" w:sz="0" w:space="0" w:color="auto"/>
                    <w:left w:val="none" w:sz="0" w:space="0" w:color="auto"/>
                    <w:bottom w:val="none" w:sz="0" w:space="0" w:color="auto"/>
                    <w:right w:val="none" w:sz="0" w:space="0" w:color="auto"/>
                  </w:divBdr>
                  <w:divsChild>
                    <w:div w:id="1264151060">
                      <w:marLeft w:val="0"/>
                      <w:marRight w:val="0"/>
                      <w:marTop w:val="0"/>
                      <w:marBottom w:val="0"/>
                      <w:divBdr>
                        <w:top w:val="none" w:sz="0" w:space="0" w:color="auto"/>
                        <w:left w:val="none" w:sz="0" w:space="0" w:color="auto"/>
                        <w:bottom w:val="none" w:sz="0" w:space="0" w:color="auto"/>
                        <w:right w:val="none" w:sz="0" w:space="0" w:color="auto"/>
                      </w:divBdr>
                      <w:divsChild>
                        <w:div w:id="44455276">
                          <w:marLeft w:val="0"/>
                          <w:marRight w:val="0"/>
                          <w:marTop w:val="0"/>
                          <w:marBottom w:val="0"/>
                          <w:divBdr>
                            <w:top w:val="none" w:sz="0" w:space="0" w:color="auto"/>
                            <w:left w:val="none" w:sz="0" w:space="0" w:color="auto"/>
                            <w:bottom w:val="none" w:sz="0" w:space="0" w:color="auto"/>
                            <w:right w:val="none" w:sz="0" w:space="0" w:color="auto"/>
                          </w:divBdr>
                        </w:div>
                        <w:div w:id="1677220882">
                          <w:marLeft w:val="0"/>
                          <w:marRight w:val="0"/>
                          <w:marTop w:val="0"/>
                          <w:marBottom w:val="0"/>
                          <w:divBdr>
                            <w:top w:val="none" w:sz="0" w:space="0" w:color="auto"/>
                            <w:left w:val="none" w:sz="0" w:space="0" w:color="auto"/>
                            <w:bottom w:val="none" w:sz="0" w:space="0" w:color="auto"/>
                            <w:right w:val="none" w:sz="0" w:space="0" w:color="auto"/>
                          </w:divBdr>
                        </w:div>
                      </w:divsChild>
                    </w:div>
                    <w:div w:id="1888953186">
                      <w:marLeft w:val="0"/>
                      <w:marRight w:val="0"/>
                      <w:marTop w:val="0"/>
                      <w:marBottom w:val="0"/>
                      <w:divBdr>
                        <w:top w:val="none" w:sz="0" w:space="0" w:color="auto"/>
                        <w:left w:val="none" w:sz="0" w:space="0" w:color="auto"/>
                        <w:bottom w:val="none" w:sz="0" w:space="0" w:color="auto"/>
                        <w:right w:val="none" w:sz="0" w:space="0" w:color="auto"/>
                      </w:divBdr>
                    </w:div>
                    <w:div w:id="1553691862">
                      <w:marLeft w:val="0"/>
                      <w:marRight w:val="0"/>
                      <w:marTop w:val="0"/>
                      <w:marBottom w:val="0"/>
                      <w:divBdr>
                        <w:top w:val="none" w:sz="0" w:space="0" w:color="auto"/>
                        <w:left w:val="none" w:sz="0" w:space="0" w:color="auto"/>
                        <w:bottom w:val="none" w:sz="0" w:space="0" w:color="auto"/>
                        <w:right w:val="none" w:sz="0" w:space="0" w:color="auto"/>
                      </w:divBdr>
                      <w:divsChild>
                        <w:div w:id="650597458">
                          <w:marLeft w:val="0"/>
                          <w:marRight w:val="0"/>
                          <w:marTop w:val="0"/>
                          <w:marBottom w:val="0"/>
                          <w:divBdr>
                            <w:top w:val="none" w:sz="0" w:space="0" w:color="auto"/>
                            <w:left w:val="none" w:sz="0" w:space="0" w:color="auto"/>
                            <w:bottom w:val="none" w:sz="0" w:space="0" w:color="auto"/>
                            <w:right w:val="none" w:sz="0" w:space="0" w:color="auto"/>
                          </w:divBdr>
                          <w:divsChild>
                            <w:div w:id="1897931888">
                              <w:marLeft w:val="0"/>
                              <w:marRight w:val="0"/>
                              <w:marTop w:val="0"/>
                              <w:marBottom w:val="0"/>
                              <w:divBdr>
                                <w:top w:val="none" w:sz="0" w:space="0" w:color="auto"/>
                                <w:left w:val="none" w:sz="0" w:space="0" w:color="auto"/>
                                <w:bottom w:val="none" w:sz="0" w:space="0" w:color="auto"/>
                                <w:right w:val="none" w:sz="0" w:space="0" w:color="auto"/>
                              </w:divBdr>
                            </w:div>
                            <w:div w:id="2076510087">
                              <w:marLeft w:val="0"/>
                              <w:marRight w:val="0"/>
                              <w:marTop w:val="0"/>
                              <w:marBottom w:val="0"/>
                              <w:divBdr>
                                <w:top w:val="none" w:sz="0" w:space="0" w:color="auto"/>
                                <w:left w:val="none" w:sz="0" w:space="0" w:color="auto"/>
                                <w:bottom w:val="none" w:sz="0" w:space="0" w:color="auto"/>
                                <w:right w:val="none" w:sz="0" w:space="0" w:color="auto"/>
                              </w:divBdr>
                            </w:div>
                            <w:div w:id="1223709526">
                              <w:marLeft w:val="0"/>
                              <w:marRight w:val="0"/>
                              <w:marTop w:val="0"/>
                              <w:marBottom w:val="0"/>
                              <w:divBdr>
                                <w:top w:val="none" w:sz="0" w:space="0" w:color="auto"/>
                                <w:left w:val="none" w:sz="0" w:space="0" w:color="auto"/>
                                <w:bottom w:val="none" w:sz="0" w:space="0" w:color="auto"/>
                                <w:right w:val="none" w:sz="0" w:space="0" w:color="auto"/>
                              </w:divBdr>
                            </w:div>
                          </w:divsChild>
                        </w:div>
                        <w:div w:id="1206410338">
                          <w:marLeft w:val="0"/>
                          <w:marRight w:val="0"/>
                          <w:marTop w:val="0"/>
                          <w:marBottom w:val="0"/>
                          <w:divBdr>
                            <w:top w:val="none" w:sz="0" w:space="0" w:color="auto"/>
                            <w:left w:val="none" w:sz="0" w:space="0" w:color="auto"/>
                            <w:bottom w:val="none" w:sz="0" w:space="0" w:color="auto"/>
                            <w:right w:val="none" w:sz="0" w:space="0" w:color="auto"/>
                          </w:divBdr>
                          <w:divsChild>
                            <w:div w:id="1991131159">
                              <w:marLeft w:val="0"/>
                              <w:marRight w:val="0"/>
                              <w:marTop w:val="0"/>
                              <w:marBottom w:val="0"/>
                              <w:divBdr>
                                <w:top w:val="none" w:sz="0" w:space="0" w:color="auto"/>
                                <w:left w:val="none" w:sz="0" w:space="0" w:color="auto"/>
                                <w:bottom w:val="none" w:sz="0" w:space="0" w:color="auto"/>
                                <w:right w:val="none" w:sz="0" w:space="0" w:color="auto"/>
                              </w:divBdr>
                            </w:div>
                            <w:div w:id="1028141813">
                              <w:marLeft w:val="0"/>
                              <w:marRight w:val="0"/>
                              <w:marTop w:val="0"/>
                              <w:marBottom w:val="0"/>
                              <w:divBdr>
                                <w:top w:val="none" w:sz="0" w:space="0" w:color="auto"/>
                                <w:left w:val="none" w:sz="0" w:space="0" w:color="auto"/>
                                <w:bottom w:val="none" w:sz="0" w:space="0" w:color="auto"/>
                                <w:right w:val="none" w:sz="0" w:space="0" w:color="auto"/>
                              </w:divBdr>
                            </w:div>
                            <w:div w:id="1996372801">
                              <w:marLeft w:val="0"/>
                              <w:marRight w:val="0"/>
                              <w:marTop w:val="0"/>
                              <w:marBottom w:val="0"/>
                              <w:divBdr>
                                <w:top w:val="none" w:sz="0" w:space="0" w:color="auto"/>
                                <w:left w:val="none" w:sz="0" w:space="0" w:color="auto"/>
                                <w:bottom w:val="none" w:sz="0" w:space="0" w:color="auto"/>
                                <w:right w:val="none" w:sz="0" w:space="0" w:color="auto"/>
                              </w:divBdr>
                            </w:div>
                          </w:divsChild>
                        </w:div>
                        <w:div w:id="90126486">
                          <w:marLeft w:val="0"/>
                          <w:marRight w:val="0"/>
                          <w:marTop w:val="0"/>
                          <w:marBottom w:val="0"/>
                          <w:divBdr>
                            <w:top w:val="none" w:sz="0" w:space="0" w:color="auto"/>
                            <w:left w:val="none" w:sz="0" w:space="0" w:color="auto"/>
                            <w:bottom w:val="none" w:sz="0" w:space="0" w:color="auto"/>
                            <w:right w:val="none" w:sz="0" w:space="0" w:color="auto"/>
                          </w:divBdr>
                          <w:divsChild>
                            <w:div w:id="819926404">
                              <w:marLeft w:val="0"/>
                              <w:marRight w:val="0"/>
                              <w:marTop w:val="0"/>
                              <w:marBottom w:val="0"/>
                              <w:divBdr>
                                <w:top w:val="none" w:sz="0" w:space="0" w:color="auto"/>
                                <w:left w:val="none" w:sz="0" w:space="0" w:color="auto"/>
                                <w:bottom w:val="none" w:sz="0" w:space="0" w:color="auto"/>
                                <w:right w:val="none" w:sz="0" w:space="0" w:color="auto"/>
                              </w:divBdr>
                            </w:div>
                            <w:div w:id="16204211">
                              <w:marLeft w:val="0"/>
                              <w:marRight w:val="0"/>
                              <w:marTop w:val="0"/>
                              <w:marBottom w:val="0"/>
                              <w:divBdr>
                                <w:top w:val="none" w:sz="0" w:space="0" w:color="auto"/>
                                <w:left w:val="none" w:sz="0" w:space="0" w:color="auto"/>
                                <w:bottom w:val="none" w:sz="0" w:space="0" w:color="auto"/>
                                <w:right w:val="none" w:sz="0" w:space="0" w:color="auto"/>
                              </w:divBdr>
                            </w:div>
                            <w:div w:id="997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8242">
                      <w:marLeft w:val="0"/>
                      <w:marRight w:val="0"/>
                      <w:marTop w:val="0"/>
                      <w:marBottom w:val="0"/>
                      <w:divBdr>
                        <w:top w:val="none" w:sz="0" w:space="0" w:color="auto"/>
                        <w:left w:val="none" w:sz="0" w:space="0" w:color="auto"/>
                        <w:bottom w:val="none" w:sz="0" w:space="0" w:color="auto"/>
                        <w:right w:val="none" w:sz="0" w:space="0" w:color="auto"/>
                      </w:divBdr>
                    </w:div>
                    <w:div w:id="2012876286">
                      <w:marLeft w:val="0"/>
                      <w:marRight w:val="0"/>
                      <w:marTop w:val="0"/>
                      <w:marBottom w:val="0"/>
                      <w:divBdr>
                        <w:top w:val="none" w:sz="0" w:space="0" w:color="auto"/>
                        <w:left w:val="none" w:sz="0" w:space="0" w:color="auto"/>
                        <w:bottom w:val="none" w:sz="0" w:space="0" w:color="auto"/>
                        <w:right w:val="none" w:sz="0" w:space="0" w:color="auto"/>
                      </w:divBdr>
                      <w:divsChild>
                        <w:div w:id="250430452">
                          <w:marLeft w:val="0"/>
                          <w:marRight w:val="0"/>
                          <w:marTop w:val="0"/>
                          <w:marBottom w:val="0"/>
                          <w:divBdr>
                            <w:top w:val="none" w:sz="0" w:space="0" w:color="auto"/>
                            <w:left w:val="none" w:sz="0" w:space="0" w:color="auto"/>
                            <w:bottom w:val="none" w:sz="0" w:space="0" w:color="auto"/>
                            <w:right w:val="none" w:sz="0" w:space="0" w:color="auto"/>
                          </w:divBdr>
                        </w:div>
                      </w:divsChild>
                    </w:div>
                    <w:div w:id="338241537">
                      <w:marLeft w:val="0"/>
                      <w:marRight w:val="0"/>
                      <w:marTop w:val="0"/>
                      <w:marBottom w:val="0"/>
                      <w:divBdr>
                        <w:top w:val="none" w:sz="0" w:space="0" w:color="auto"/>
                        <w:left w:val="none" w:sz="0" w:space="0" w:color="auto"/>
                        <w:bottom w:val="none" w:sz="0" w:space="0" w:color="auto"/>
                        <w:right w:val="none" w:sz="0" w:space="0" w:color="auto"/>
                      </w:divBdr>
                      <w:divsChild>
                        <w:div w:id="1257179597">
                          <w:marLeft w:val="0"/>
                          <w:marRight w:val="0"/>
                          <w:marTop w:val="0"/>
                          <w:marBottom w:val="0"/>
                          <w:divBdr>
                            <w:top w:val="none" w:sz="0" w:space="0" w:color="auto"/>
                            <w:left w:val="none" w:sz="0" w:space="0" w:color="auto"/>
                            <w:bottom w:val="none" w:sz="0" w:space="0" w:color="auto"/>
                            <w:right w:val="none" w:sz="0" w:space="0" w:color="auto"/>
                          </w:divBdr>
                        </w:div>
                      </w:divsChild>
                    </w:div>
                    <w:div w:id="1024016167">
                      <w:marLeft w:val="0"/>
                      <w:marRight w:val="0"/>
                      <w:marTop w:val="0"/>
                      <w:marBottom w:val="0"/>
                      <w:divBdr>
                        <w:top w:val="none" w:sz="0" w:space="0" w:color="auto"/>
                        <w:left w:val="none" w:sz="0" w:space="0" w:color="auto"/>
                        <w:bottom w:val="none" w:sz="0" w:space="0" w:color="auto"/>
                        <w:right w:val="none" w:sz="0" w:space="0" w:color="auto"/>
                      </w:divBdr>
                    </w:div>
                    <w:div w:id="1756855257">
                      <w:marLeft w:val="0"/>
                      <w:marRight w:val="0"/>
                      <w:marTop w:val="0"/>
                      <w:marBottom w:val="0"/>
                      <w:divBdr>
                        <w:top w:val="none" w:sz="0" w:space="0" w:color="auto"/>
                        <w:left w:val="none" w:sz="0" w:space="0" w:color="auto"/>
                        <w:bottom w:val="none" w:sz="0" w:space="0" w:color="auto"/>
                        <w:right w:val="none" w:sz="0" w:space="0" w:color="auto"/>
                      </w:divBdr>
                      <w:divsChild>
                        <w:div w:id="1620143221">
                          <w:marLeft w:val="0"/>
                          <w:marRight w:val="0"/>
                          <w:marTop w:val="0"/>
                          <w:marBottom w:val="0"/>
                          <w:divBdr>
                            <w:top w:val="none" w:sz="0" w:space="0" w:color="auto"/>
                            <w:left w:val="none" w:sz="0" w:space="0" w:color="auto"/>
                            <w:bottom w:val="none" w:sz="0" w:space="0" w:color="auto"/>
                            <w:right w:val="none" w:sz="0" w:space="0" w:color="auto"/>
                          </w:divBdr>
                        </w:div>
                      </w:divsChild>
                    </w:div>
                    <w:div w:id="1426538251">
                      <w:marLeft w:val="0"/>
                      <w:marRight w:val="0"/>
                      <w:marTop w:val="0"/>
                      <w:marBottom w:val="0"/>
                      <w:divBdr>
                        <w:top w:val="none" w:sz="0" w:space="0" w:color="auto"/>
                        <w:left w:val="none" w:sz="0" w:space="0" w:color="auto"/>
                        <w:bottom w:val="none" w:sz="0" w:space="0" w:color="auto"/>
                        <w:right w:val="none" w:sz="0" w:space="0" w:color="auto"/>
                      </w:divBdr>
                    </w:div>
                    <w:div w:id="796601853">
                      <w:marLeft w:val="0"/>
                      <w:marRight w:val="0"/>
                      <w:marTop w:val="0"/>
                      <w:marBottom w:val="0"/>
                      <w:divBdr>
                        <w:top w:val="none" w:sz="0" w:space="0" w:color="auto"/>
                        <w:left w:val="none" w:sz="0" w:space="0" w:color="auto"/>
                        <w:bottom w:val="none" w:sz="0" w:space="0" w:color="auto"/>
                        <w:right w:val="none" w:sz="0" w:space="0" w:color="auto"/>
                      </w:divBdr>
                    </w:div>
                    <w:div w:id="1237403557">
                      <w:marLeft w:val="0"/>
                      <w:marRight w:val="0"/>
                      <w:marTop w:val="0"/>
                      <w:marBottom w:val="0"/>
                      <w:divBdr>
                        <w:top w:val="none" w:sz="0" w:space="0" w:color="auto"/>
                        <w:left w:val="none" w:sz="0" w:space="0" w:color="auto"/>
                        <w:bottom w:val="none" w:sz="0" w:space="0" w:color="auto"/>
                        <w:right w:val="none" w:sz="0" w:space="0" w:color="auto"/>
                      </w:divBdr>
                    </w:div>
                    <w:div w:id="671490399">
                      <w:marLeft w:val="0"/>
                      <w:marRight w:val="0"/>
                      <w:marTop w:val="0"/>
                      <w:marBottom w:val="0"/>
                      <w:divBdr>
                        <w:top w:val="none" w:sz="0" w:space="0" w:color="auto"/>
                        <w:left w:val="none" w:sz="0" w:space="0" w:color="auto"/>
                        <w:bottom w:val="none" w:sz="0" w:space="0" w:color="auto"/>
                        <w:right w:val="none" w:sz="0" w:space="0" w:color="auto"/>
                      </w:divBdr>
                    </w:div>
                    <w:div w:id="1937247862">
                      <w:marLeft w:val="0"/>
                      <w:marRight w:val="0"/>
                      <w:marTop w:val="0"/>
                      <w:marBottom w:val="0"/>
                      <w:divBdr>
                        <w:top w:val="none" w:sz="0" w:space="0" w:color="auto"/>
                        <w:left w:val="none" w:sz="0" w:space="0" w:color="auto"/>
                        <w:bottom w:val="none" w:sz="0" w:space="0" w:color="auto"/>
                        <w:right w:val="none" w:sz="0" w:space="0" w:color="auto"/>
                      </w:divBdr>
                    </w:div>
                    <w:div w:id="320818676">
                      <w:marLeft w:val="0"/>
                      <w:marRight w:val="0"/>
                      <w:marTop w:val="0"/>
                      <w:marBottom w:val="0"/>
                      <w:divBdr>
                        <w:top w:val="none" w:sz="0" w:space="0" w:color="auto"/>
                        <w:left w:val="none" w:sz="0" w:space="0" w:color="auto"/>
                        <w:bottom w:val="none" w:sz="0" w:space="0" w:color="auto"/>
                        <w:right w:val="none" w:sz="0" w:space="0" w:color="auto"/>
                      </w:divBdr>
                    </w:div>
                    <w:div w:id="2073384576">
                      <w:marLeft w:val="0"/>
                      <w:marRight w:val="0"/>
                      <w:marTop w:val="0"/>
                      <w:marBottom w:val="0"/>
                      <w:divBdr>
                        <w:top w:val="none" w:sz="0" w:space="0" w:color="auto"/>
                        <w:left w:val="none" w:sz="0" w:space="0" w:color="auto"/>
                        <w:bottom w:val="none" w:sz="0" w:space="0" w:color="auto"/>
                        <w:right w:val="none" w:sz="0" w:space="0" w:color="auto"/>
                      </w:divBdr>
                    </w:div>
                    <w:div w:id="415638961">
                      <w:marLeft w:val="0"/>
                      <w:marRight w:val="0"/>
                      <w:marTop w:val="0"/>
                      <w:marBottom w:val="0"/>
                      <w:divBdr>
                        <w:top w:val="none" w:sz="0" w:space="0" w:color="auto"/>
                        <w:left w:val="none" w:sz="0" w:space="0" w:color="auto"/>
                        <w:bottom w:val="none" w:sz="0" w:space="0" w:color="auto"/>
                        <w:right w:val="none" w:sz="0" w:space="0" w:color="auto"/>
                      </w:divBdr>
                    </w:div>
                    <w:div w:id="368842173">
                      <w:marLeft w:val="0"/>
                      <w:marRight w:val="0"/>
                      <w:marTop w:val="0"/>
                      <w:marBottom w:val="0"/>
                      <w:divBdr>
                        <w:top w:val="none" w:sz="0" w:space="0" w:color="auto"/>
                        <w:left w:val="none" w:sz="0" w:space="0" w:color="auto"/>
                        <w:bottom w:val="none" w:sz="0" w:space="0" w:color="auto"/>
                        <w:right w:val="none" w:sz="0" w:space="0" w:color="auto"/>
                      </w:divBdr>
                    </w:div>
                    <w:div w:id="280303495">
                      <w:marLeft w:val="0"/>
                      <w:marRight w:val="0"/>
                      <w:marTop w:val="0"/>
                      <w:marBottom w:val="0"/>
                      <w:divBdr>
                        <w:top w:val="none" w:sz="0" w:space="0" w:color="auto"/>
                        <w:left w:val="none" w:sz="0" w:space="0" w:color="auto"/>
                        <w:bottom w:val="none" w:sz="0" w:space="0" w:color="auto"/>
                        <w:right w:val="none" w:sz="0" w:space="0" w:color="auto"/>
                      </w:divBdr>
                    </w:div>
                    <w:div w:id="1434205091">
                      <w:marLeft w:val="0"/>
                      <w:marRight w:val="0"/>
                      <w:marTop w:val="0"/>
                      <w:marBottom w:val="0"/>
                      <w:divBdr>
                        <w:top w:val="none" w:sz="0" w:space="0" w:color="auto"/>
                        <w:left w:val="none" w:sz="0" w:space="0" w:color="auto"/>
                        <w:bottom w:val="none" w:sz="0" w:space="0" w:color="auto"/>
                        <w:right w:val="none" w:sz="0" w:space="0" w:color="auto"/>
                      </w:divBdr>
                    </w:div>
                  </w:divsChild>
                </w:div>
                <w:div w:id="923227516">
                  <w:marLeft w:val="0"/>
                  <w:marRight w:val="0"/>
                  <w:marTop w:val="0"/>
                  <w:marBottom w:val="0"/>
                  <w:divBdr>
                    <w:top w:val="none" w:sz="0" w:space="0" w:color="auto"/>
                    <w:left w:val="none" w:sz="0" w:space="0" w:color="auto"/>
                    <w:bottom w:val="none" w:sz="0" w:space="0" w:color="auto"/>
                    <w:right w:val="none" w:sz="0" w:space="0" w:color="auto"/>
                  </w:divBdr>
                  <w:divsChild>
                    <w:div w:id="1400907873">
                      <w:marLeft w:val="0"/>
                      <w:marRight w:val="0"/>
                      <w:marTop w:val="0"/>
                      <w:marBottom w:val="0"/>
                      <w:divBdr>
                        <w:top w:val="none" w:sz="0" w:space="0" w:color="auto"/>
                        <w:left w:val="none" w:sz="0" w:space="0" w:color="auto"/>
                        <w:bottom w:val="none" w:sz="0" w:space="0" w:color="auto"/>
                        <w:right w:val="none" w:sz="0" w:space="0" w:color="auto"/>
                      </w:divBdr>
                      <w:divsChild>
                        <w:div w:id="1069764425">
                          <w:marLeft w:val="0"/>
                          <w:marRight w:val="0"/>
                          <w:marTop w:val="0"/>
                          <w:marBottom w:val="0"/>
                          <w:divBdr>
                            <w:top w:val="none" w:sz="0" w:space="0" w:color="auto"/>
                            <w:left w:val="none" w:sz="0" w:space="0" w:color="auto"/>
                            <w:bottom w:val="none" w:sz="0" w:space="0" w:color="auto"/>
                            <w:right w:val="none" w:sz="0" w:space="0" w:color="auto"/>
                          </w:divBdr>
                        </w:div>
                      </w:divsChild>
                    </w:div>
                    <w:div w:id="1893879702">
                      <w:marLeft w:val="0"/>
                      <w:marRight w:val="0"/>
                      <w:marTop w:val="0"/>
                      <w:marBottom w:val="0"/>
                      <w:divBdr>
                        <w:top w:val="none" w:sz="0" w:space="0" w:color="auto"/>
                        <w:left w:val="none" w:sz="0" w:space="0" w:color="auto"/>
                        <w:bottom w:val="none" w:sz="0" w:space="0" w:color="auto"/>
                        <w:right w:val="none" w:sz="0" w:space="0" w:color="auto"/>
                      </w:divBdr>
                      <w:divsChild>
                        <w:div w:id="2099670887">
                          <w:marLeft w:val="0"/>
                          <w:marRight w:val="0"/>
                          <w:marTop w:val="0"/>
                          <w:marBottom w:val="0"/>
                          <w:divBdr>
                            <w:top w:val="none" w:sz="0" w:space="0" w:color="auto"/>
                            <w:left w:val="none" w:sz="0" w:space="0" w:color="auto"/>
                            <w:bottom w:val="none" w:sz="0" w:space="0" w:color="auto"/>
                            <w:right w:val="none" w:sz="0" w:space="0" w:color="auto"/>
                          </w:divBdr>
                        </w:div>
                      </w:divsChild>
                    </w:div>
                    <w:div w:id="1151562693">
                      <w:marLeft w:val="0"/>
                      <w:marRight w:val="0"/>
                      <w:marTop w:val="0"/>
                      <w:marBottom w:val="0"/>
                      <w:divBdr>
                        <w:top w:val="none" w:sz="0" w:space="0" w:color="auto"/>
                        <w:left w:val="none" w:sz="0" w:space="0" w:color="auto"/>
                        <w:bottom w:val="none" w:sz="0" w:space="0" w:color="auto"/>
                        <w:right w:val="none" w:sz="0" w:space="0" w:color="auto"/>
                      </w:divBdr>
                      <w:divsChild>
                        <w:div w:id="1337538084">
                          <w:marLeft w:val="0"/>
                          <w:marRight w:val="0"/>
                          <w:marTop w:val="0"/>
                          <w:marBottom w:val="0"/>
                          <w:divBdr>
                            <w:top w:val="none" w:sz="0" w:space="0" w:color="auto"/>
                            <w:left w:val="none" w:sz="0" w:space="0" w:color="auto"/>
                            <w:bottom w:val="none" w:sz="0" w:space="0" w:color="auto"/>
                            <w:right w:val="none" w:sz="0" w:space="0" w:color="auto"/>
                          </w:divBdr>
                        </w:div>
                        <w:div w:id="1235631016">
                          <w:marLeft w:val="0"/>
                          <w:marRight w:val="0"/>
                          <w:marTop w:val="0"/>
                          <w:marBottom w:val="0"/>
                          <w:divBdr>
                            <w:top w:val="none" w:sz="0" w:space="0" w:color="auto"/>
                            <w:left w:val="none" w:sz="0" w:space="0" w:color="auto"/>
                            <w:bottom w:val="none" w:sz="0" w:space="0" w:color="auto"/>
                            <w:right w:val="none" w:sz="0" w:space="0" w:color="auto"/>
                          </w:divBdr>
                        </w:div>
                        <w:div w:id="908228013">
                          <w:marLeft w:val="0"/>
                          <w:marRight w:val="0"/>
                          <w:marTop w:val="0"/>
                          <w:marBottom w:val="0"/>
                          <w:divBdr>
                            <w:top w:val="none" w:sz="0" w:space="0" w:color="auto"/>
                            <w:left w:val="none" w:sz="0" w:space="0" w:color="auto"/>
                            <w:bottom w:val="none" w:sz="0" w:space="0" w:color="auto"/>
                            <w:right w:val="none" w:sz="0" w:space="0" w:color="auto"/>
                          </w:divBdr>
                        </w:div>
                        <w:div w:id="1753813332">
                          <w:marLeft w:val="0"/>
                          <w:marRight w:val="0"/>
                          <w:marTop w:val="0"/>
                          <w:marBottom w:val="0"/>
                          <w:divBdr>
                            <w:top w:val="none" w:sz="0" w:space="0" w:color="auto"/>
                            <w:left w:val="none" w:sz="0" w:space="0" w:color="auto"/>
                            <w:bottom w:val="none" w:sz="0" w:space="0" w:color="auto"/>
                            <w:right w:val="none" w:sz="0" w:space="0" w:color="auto"/>
                          </w:divBdr>
                          <w:divsChild>
                            <w:div w:id="1804348177">
                              <w:marLeft w:val="0"/>
                              <w:marRight w:val="0"/>
                              <w:marTop w:val="0"/>
                              <w:marBottom w:val="0"/>
                              <w:divBdr>
                                <w:top w:val="none" w:sz="0" w:space="0" w:color="auto"/>
                                <w:left w:val="none" w:sz="0" w:space="0" w:color="auto"/>
                                <w:bottom w:val="none" w:sz="0" w:space="0" w:color="auto"/>
                                <w:right w:val="none" w:sz="0" w:space="0" w:color="auto"/>
                              </w:divBdr>
                            </w:div>
                            <w:div w:id="1186361701">
                              <w:marLeft w:val="0"/>
                              <w:marRight w:val="0"/>
                              <w:marTop w:val="0"/>
                              <w:marBottom w:val="0"/>
                              <w:divBdr>
                                <w:top w:val="none" w:sz="0" w:space="0" w:color="auto"/>
                                <w:left w:val="none" w:sz="0" w:space="0" w:color="auto"/>
                                <w:bottom w:val="none" w:sz="0" w:space="0" w:color="auto"/>
                                <w:right w:val="none" w:sz="0" w:space="0" w:color="auto"/>
                              </w:divBdr>
                            </w:div>
                            <w:div w:id="1285845062">
                              <w:marLeft w:val="0"/>
                              <w:marRight w:val="0"/>
                              <w:marTop w:val="0"/>
                              <w:marBottom w:val="0"/>
                              <w:divBdr>
                                <w:top w:val="none" w:sz="0" w:space="0" w:color="auto"/>
                                <w:left w:val="none" w:sz="0" w:space="0" w:color="auto"/>
                                <w:bottom w:val="none" w:sz="0" w:space="0" w:color="auto"/>
                                <w:right w:val="none" w:sz="0" w:space="0" w:color="auto"/>
                              </w:divBdr>
                            </w:div>
                          </w:divsChild>
                        </w:div>
                        <w:div w:id="786973306">
                          <w:marLeft w:val="0"/>
                          <w:marRight w:val="0"/>
                          <w:marTop w:val="0"/>
                          <w:marBottom w:val="0"/>
                          <w:divBdr>
                            <w:top w:val="none" w:sz="0" w:space="0" w:color="auto"/>
                            <w:left w:val="none" w:sz="0" w:space="0" w:color="auto"/>
                            <w:bottom w:val="none" w:sz="0" w:space="0" w:color="auto"/>
                            <w:right w:val="none" w:sz="0" w:space="0" w:color="auto"/>
                          </w:divBdr>
                          <w:divsChild>
                            <w:div w:id="1096054649">
                              <w:marLeft w:val="0"/>
                              <w:marRight w:val="0"/>
                              <w:marTop w:val="0"/>
                              <w:marBottom w:val="0"/>
                              <w:divBdr>
                                <w:top w:val="none" w:sz="0" w:space="0" w:color="auto"/>
                                <w:left w:val="none" w:sz="0" w:space="0" w:color="auto"/>
                                <w:bottom w:val="none" w:sz="0" w:space="0" w:color="auto"/>
                                <w:right w:val="none" w:sz="0" w:space="0" w:color="auto"/>
                              </w:divBdr>
                            </w:div>
                            <w:div w:id="169880614">
                              <w:marLeft w:val="0"/>
                              <w:marRight w:val="0"/>
                              <w:marTop w:val="0"/>
                              <w:marBottom w:val="0"/>
                              <w:divBdr>
                                <w:top w:val="none" w:sz="0" w:space="0" w:color="auto"/>
                                <w:left w:val="none" w:sz="0" w:space="0" w:color="auto"/>
                                <w:bottom w:val="none" w:sz="0" w:space="0" w:color="auto"/>
                                <w:right w:val="none" w:sz="0" w:space="0" w:color="auto"/>
                              </w:divBdr>
                            </w:div>
                            <w:div w:id="1367484443">
                              <w:marLeft w:val="0"/>
                              <w:marRight w:val="0"/>
                              <w:marTop w:val="0"/>
                              <w:marBottom w:val="0"/>
                              <w:divBdr>
                                <w:top w:val="none" w:sz="0" w:space="0" w:color="auto"/>
                                <w:left w:val="none" w:sz="0" w:space="0" w:color="auto"/>
                                <w:bottom w:val="none" w:sz="0" w:space="0" w:color="auto"/>
                                <w:right w:val="none" w:sz="0" w:space="0" w:color="auto"/>
                              </w:divBdr>
                            </w:div>
                          </w:divsChild>
                        </w:div>
                        <w:div w:id="2059666576">
                          <w:marLeft w:val="0"/>
                          <w:marRight w:val="0"/>
                          <w:marTop w:val="0"/>
                          <w:marBottom w:val="0"/>
                          <w:divBdr>
                            <w:top w:val="none" w:sz="0" w:space="0" w:color="auto"/>
                            <w:left w:val="none" w:sz="0" w:space="0" w:color="auto"/>
                            <w:bottom w:val="none" w:sz="0" w:space="0" w:color="auto"/>
                            <w:right w:val="none" w:sz="0" w:space="0" w:color="auto"/>
                          </w:divBdr>
                          <w:divsChild>
                            <w:div w:id="1402286593">
                              <w:marLeft w:val="0"/>
                              <w:marRight w:val="0"/>
                              <w:marTop w:val="0"/>
                              <w:marBottom w:val="0"/>
                              <w:divBdr>
                                <w:top w:val="none" w:sz="0" w:space="0" w:color="auto"/>
                                <w:left w:val="none" w:sz="0" w:space="0" w:color="auto"/>
                                <w:bottom w:val="none" w:sz="0" w:space="0" w:color="auto"/>
                                <w:right w:val="none" w:sz="0" w:space="0" w:color="auto"/>
                              </w:divBdr>
                            </w:div>
                            <w:div w:id="2014604529">
                              <w:marLeft w:val="0"/>
                              <w:marRight w:val="0"/>
                              <w:marTop w:val="0"/>
                              <w:marBottom w:val="0"/>
                              <w:divBdr>
                                <w:top w:val="none" w:sz="0" w:space="0" w:color="auto"/>
                                <w:left w:val="none" w:sz="0" w:space="0" w:color="auto"/>
                                <w:bottom w:val="none" w:sz="0" w:space="0" w:color="auto"/>
                                <w:right w:val="none" w:sz="0" w:space="0" w:color="auto"/>
                              </w:divBdr>
                            </w:div>
                            <w:div w:id="2421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838544">
                      <w:marLeft w:val="0"/>
                      <w:marRight w:val="0"/>
                      <w:marTop w:val="0"/>
                      <w:marBottom w:val="0"/>
                      <w:divBdr>
                        <w:top w:val="none" w:sz="0" w:space="0" w:color="auto"/>
                        <w:left w:val="none" w:sz="0" w:space="0" w:color="auto"/>
                        <w:bottom w:val="none" w:sz="0" w:space="0" w:color="auto"/>
                        <w:right w:val="none" w:sz="0" w:space="0" w:color="auto"/>
                      </w:divBdr>
                      <w:divsChild>
                        <w:div w:id="10562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beration.fr/sciences,9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782</Words>
  <Characters>4306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berer53</dc:creator>
  <cp:keywords/>
  <dc:description/>
  <cp:lastModifiedBy>berer53</cp:lastModifiedBy>
  <cp:revision>1</cp:revision>
  <dcterms:created xsi:type="dcterms:W3CDTF">2010-03-24T06:58:00Z</dcterms:created>
  <dcterms:modified xsi:type="dcterms:W3CDTF">2010-03-24T07:09:00Z</dcterms:modified>
</cp:coreProperties>
</file>