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A01507">
        <w:rPr>
          <w:b/>
          <w:sz w:val="28"/>
          <w:szCs w:val="28"/>
        </w:rPr>
        <w:t>SECONDE</w:t>
      </w:r>
      <w:r w:rsidR="00B13706">
        <w:rPr>
          <w:b/>
          <w:sz w:val="28"/>
          <w:szCs w:val="28"/>
        </w:rPr>
        <w:t xml:space="preserve"> (A </w:t>
      </w:r>
      <w:r w:rsidR="00A01507">
        <w:rPr>
          <w:b/>
          <w:sz w:val="28"/>
          <w:szCs w:val="28"/>
        </w:rPr>
        <w:t>B &amp; C</w:t>
      </w:r>
      <w:r w:rsidR="00B13706">
        <w:rPr>
          <w:b/>
          <w:sz w:val="28"/>
          <w:szCs w:val="28"/>
        </w:rPr>
        <w:t>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502920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</w:t>
      </w:r>
      <w:r w:rsidR="00147869">
        <w:rPr>
          <w:i/>
        </w:rPr>
        <w:t xml:space="preserve">s si vous avez des difficultés. </w:t>
      </w:r>
      <w:r w:rsidR="00147869" w:rsidRPr="00147869">
        <w:rPr>
          <w:b/>
          <w:i/>
          <w:u w:val="single"/>
        </w:rPr>
        <w:t>Le cahier ou le classeur restent les supports privilégiés de la continuité pédagogique</w:t>
      </w:r>
      <w:r w:rsidR="00147869">
        <w:rPr>
          <w:i/>
        </w:rPr>
        <w:t xml:space="preserve"> des apprentissages : gardez des traces de vos travaux et des corrections.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185769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185769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185769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147869">
        <w:rPr>
          <w:b/>
          <w:sz w:val="24"/>
          <w:szCs w:val="24"/>
        </w:rPr>
        <w:t>18 mai</w:t>
      </w:r>
      <w:r w:rsidR="0004495B">
        <w:rPr>
          <w:b/>
          <w:sz w:val="24"/>
          <w:szCs w:val="24"/>
        </w:rPr>
        <w:t xml:space="preserve">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573FD" w:rsidRP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</w:t>
      </w:r>
    </w:p>
    <w:p w:rsidR="00A01507" w:rsidRPr="00A1507F" w:rsidRDefault="00A01507" w:rsidP="00A01507">
      <w:pPr>
        <w:spacing w:after="0"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 xml:space="preserve">Thème </w:t>
      </w:r>
      <w:r w:rsidR="00765B12">
        <w:rPr>
          <w:b/>
          <w:sz w:val="24"/>
          <w:szCs w:val="24"/>
        </w:rPr>
        <w:t>III</w:t>
      </w:r>
      <w:r w:rsidRPr="00A1507F">
        <w:rPr>
          <w:b/>
          <w:sz w:val="24"/>
          <w:szCs w:val="24"/>
        </w:rPr>
        <w:t>– « </w:t>
      </w:r>
      <w:r w:rsidR="00765B12">
        <w:rPr>
          <w:b/>
          <w:sz w:val="24"/>
          <w:szCs w:val="24"/>
        </w:rPr>
        <w:t>Société, culture et politique dans la France du XIX</w:t>
      </w:r>
      <w:r w:rsidR="00765B12" w:rsidRPr="00046D07">
        <w:rPr>
          <w:b/>
          <w:sz w:val="24"/>
          <w:szCs w:val="24"/>
          <w:vertAlign w:val="superscript"/>
        </w:rPr>
        <w:t>e</w:t>
      </w:r>
      <w:r w:rsidR="00765B12">
        <w:rPr>
          <w:b/>
          <w:sz w:val="24"/>
          <w:szCs w:val="24"/>
        </w:rPr>
        <w:t xml:space="preserve"> siècle</w:t>
      </w:r>
      <w:r w:rsidRPr="00A1507F">
        <w:rPr>
          <w:b/>
          <w:sz w:val="24"/>
          <w:szCs w:val="24"/>
        </w:rPr>
        <w:t> »</w:t>
      </w:r>
    </w:p>
    <w:p w:rsidR="00A01507" w:rsidRPr="00A1507F" w:rsidRDefault="00765B12" w:rsidP="00A01507">
      <w:pPr>
        <w:spacing w:after="0"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Chapitre 7</w:t>
      </w:r>
      <w:r w:rsidR="00A01507" w:rsidRPr="00A1507F">
        <w:rPr>
          <w:b/>
          <w:color w:val="7F7F7F" w:themeColor="text1" w:themeTint="80"/>
        </w:rPr>
        <w:t xml:space="preserve"> « </w:t>
      </w:r>
      <w:r>
        <w:rPr>
          <w:b/>
          <w:color w:val="7F7F7F" w:themeColor="text1" w:themeTint="80"/>
        </w:rPr>
        <w:t>La Troisième République</w:t>
      </w:r>
      <w:r w:rsidR="00A01507" w:rsidRPr="00A1507F">
        <w:rPr>
          <w:b/>
          <w:color w:val="7F7F7F" w:themeColor="text1" w:themeTint="80"/>
        </w:rPr>
        <w:t> »</w:t>
      </w:r>
    </w:p>
    <w:p w:rsidR="004573FD" w:rsidRPr="004573FD" w:rsidRDefault="0004495B" w:rsidP="00A01507">
      <w:pPr>
        <w:spacing w:after="0"/>
        <w:jc w:val="both"/>
        <w:rPr>
          <w:i/>
        </w:rPr>
      </w:pPr>
      <w:r>
        <w:rPr>
          <w:i/>
        </w:rPr>
        <w:t xml:space="preserve"> </w:t>
      </w:r>
      <w:r w:rsidR="00765B12">
        <w:rPr>
          <w:i/>
        </w:rPr>
        <w:t>Documents de travail</w:t>
      </w:r>
      <w:r w:rsidR="004573FD" w:rsidRPr="004573FD">
        <w:rPr>
          <w:i/>
        </w:rPr>
        <w:t>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C20939">
        <w:t xml:space="preserve"> (Aux </w:t>
      </w:r>
      <w:r w:rsidR="00765B12">
        <w:t>formats texte et PDF, document 4</w:t>
      </w:r>
      <w:r w:rsidR="00C20939">
        <w:t>.7.1.)</w:t>
      </w:r>
    </w:p>
    <w:p w:rsidR="0004495B" w:rsidRPr="004573FD" w:rsidRDefault="00765B12" w:rsidP="0014786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Manuel Histoire-Géographie hachette Education </w:t>
      </w:r>
      <w:proofErr w:type="gramStart"/>
      <w:r w:rsidR="00FF6391">
        <w:t>( pages</w:t>
      </w:r>
      <w:proofErr w:type="gramEnd"/>
      <w:r w:rsidR="00FF6391">
        <w:t xml:space="preserve"> 155- 163</w:t>
      </w:r>
      <w:r w:rsidR="00C20939">
        <w:t>)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>
        <w:t> </w:t>
      </w:r>
      <w:r w:rsidRPr="004573FD">
        <w:rPr>
          <w:b/>
          <w:sz w:val="28"/>
          <w:szCs w:val="28"/>
        </w:rPr>
        <w:t>JOUR 1 : </w:t>
      </w:r>
      <w:r w:rsidR="00FF6391">
        <w:rPr>
          <w:b/>
          <w:sz w:val="28"/>
          <w:szCs w:val="28"/>
        </w:rPr>
        <w:t>L’atelier de l’historien</w:t>
      </w:r>
      <w:r w:rsidR="00147869">
        <w:rPr>
          <w:b/>
          <w:sz w:val="28"/>
          <w:szCs w:val="28"/>
        </w:rPr>
        <w:t> »</w:t>
      </w:r>
      <w:r w:rsidR="00FF6391">
        <w:rPr>
          <w:b/>
          <w:sz w:val="28"/>
          <w:szCs w:val="28"/>
        </w:rPr>
        <w:t xml:space="preserve"> Confronter des documents et exercer son esprit critique</w:t>
      </w:r>
    </w:p>
    <w:p w:rsidR="004573FD" w:rsidRPr="004573FD" w:rsidRDefault="00FF6391" w:rsidP="004573FD">
      <w:pPr>
        <w:spacing w:after="0"/>
        <w:jc w:val="both"/>
        <w:rPr>
          <w:i/>
        </w:rPr>
      </w:pPr>
      <w:r>
        <w:rPr>
          <w:i/>
        </w:rPr>
        <w:t>Analyser les objectifs politiques de l’école. L’école diffuse les valeurs de la République</w:t>
      </w:r>
    </w:p>
    <w:p w:rsidR="004573FD" w:rsidRDefault="004573FD" w:rsidP="00147869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FF6391">
        <w:rPr>
          <w:b/>
          <w:color w:val="FF0000"/>
          <w:sz w:val="24"/>
          <w:szCs w:val="24"/>
        </w:rPr>
        <w:t xml:space="preserve"> Vous êtes un historien et vous travaillez sur l’école des années 1880-1890. Que vous apprennent les manuels scolaires sur la façon dont l’école transmet les valeurs de la République aux élèves ?</w:t>
      </w:r>
    </w:p>
    <w:p w:rsidR="00FF6391" w:rsidRPr="00147869" w:rsidRDefault="00FF6391" w:rsidP="00147869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Réalisez les étapes 1, 2,3</w:t>
      </w:r>
      <w:r w:rsidR="00A25560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 page 161 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FF6391">
        <w:rPr>
          <w:b/>
          <w:sz w:val="28"/>
          <w:szCs w:val="28"/>
        </w:rPr>
        <w:t>Etude de cas : L’affaire Dreyfus, la République menacée ?</w:t>
      </w:r>
      <w:r w:rsidR="00AA6DA6">
        <w:rPr>
          <w:b/>
          <w:sz w:val="28"/>
          <w:szCs w:val="28"/>
        </w:rPr>
        <w:t> </w:t>
      </w:r>
    </w:p>
    <w:p w:rsidR="00A25560" w:rsidRDefault="00A25560" w:rsidP="004573FD">
      <w:pPr>
        <w:spacing w:after="0"/>
        <w:jc w:val="both"/>
        <w:rPr>
          <w:i/>
        </w:rPr>
      </w:pPr>
      <w:r>
        <w:rPr>
          <w:i/>
        </w:rPr>
        <w:t>Pourquoi l’affaire Dreyfus illustre-t-elle les fragilités de la République</w:t>
      </w:r>
    </w:p>
    <w:p w:rsidR="00A25560" w:rsidRDefault="00A25560" w:rsidP="004573FD">
      <w:pPr>
        <w:spacing w:after="0"/>
        <w:jc w:val="both"/>
        <w:rPr>
          <w:i/>
        </w:rPr>
      </w:pPr>
      <w:r>
        <w:rPr>
          <w:i/>
        </w:rPr>
        <w:t xml:space="preserve">Extraire des informations pour réaliser une production graphique </w:t>
      </w:r>
    </w:p>
    <w:p w:rsidR="004573FD" w:rsidRPr="003B0CE9" w:rsidRDefault="001861AD" w:rsidP="00046D07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857BCD">
        <w:rPr>
          <w:b/>
          <w:color w:val="FF0000"/>
          <w:sz w:val="24"/>
          <w:szCs w:val="24"/>
        </w:rPr>
        <w:t xml:space="preserve"> </w:t>
      </w:r>
      <w:r w:rsidR="00046D07">
        <w:rPr>
          <w:b/>
          <w:color w:val="FF0000"/>
          <w:sz w:val="24"/>
          <w:szCs w:val="24"/>
        </w:rPr>
        <w:t xml:space="preserve">(1) </w:t>
      </w:r>
      <w:r w:rsidR="00A25560">
        <w:rPr>
          <w:b/>
          <w:color w:val="FF0000"/>
          <w:sz w:val="24"/>
          <w:szCs w:val="24"/>
        </w:rPr>
        <w:t>Reproduisez et complétez la carte mentale de la page 163</w:t>
      </w:r>
      <w:r w:rsidR="003C3A6D" w:rsidRPr="003B0CE9">
        <w:rPr>
          <w:b/>
          <w:color w:val="FF0000"/>
          <w:sz w:val="24"/>
          <w:szCs w:val="24"/>
        </w:rPr>
        <w:t>.</w:t>
      </w:r>
      <w:r w:rsidR="00046D07">
        <w:rPr>
          <w:b/>
          <w:color w:val="FF0000"/>
          <w:sz w:val="24"/>
          <w:szCs w:val="24"/>
        </w:rPr>
        <w:t xml:space="preserve"> + (2) </w:t>
      </w:r>
      <w:r w:rsidR="003B0CE9">
        <w:rPr>
          <w:b/>
          <w:color w:val="FF0000"/>
          <w:sz w:val="24"/>
          <w:szCs w:val="24"/>
        </w:rPr>
        <w:t>Enregistrez votre document sous format PDF et déposez-le dans le casier élève de votre classe pour le mardi 26 mai 2020. </w:t>
      </w:r>
      <w:r w:rsidR="003C3A6D" w:rsidRPr="003B0CE9">
        <w:rPr>
          <w:b/>
          <w:color w:val="FF0000"/>
          <w:sz w:val="24"/>
          <w:szCs w:val="24"/>
        </w:rPr>
        <w:t> </w:t>
      </w:r>
    </w:p>
    <w:p w:rsidR="00857BCD" w:rsidRPr="004573FD" w:rsidRDefault="00A01507" w:rsidP="00857BC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 3 </w:t>
      </w:r>
      <w:r w:rsidR="00857BCD">
        <w:rPr>
          <w:b/>
          <w:sz w:val="28"/>
          <w:szCs w:val="28"/>
        </w:rPr>
        <w:t xml:space="preserve">QCM </w:t>
      </w:r>
      <w:proofErr w:type="spellStart"/>
      <w:r w:rsidR="00857BCD">
        <w:rPr>
          <w:b/>
          <w:sz w:val="28"/>
          <w:szCs w:val="28"/>
        </w:rPr>
        <w:t>Pronote</w:t>
      </w:r>
      <w:proofErr w:type="spellEnd"/>
      <w:r w:rsidR="00857BCD">
        <w:rPr>
          <w:b/>
          <w:sz w:val="28"/>
          <w:szCs w:val="28"/>
        </w:rPr>
        <w:t xml:space="preserve"> le </w:t>
      </w:r>
      <w:r w:rsidR="005D353D">
        <w:rPr>
          <w:b/>
          <w:sz w:val="28"/>
          <w:szCs w:val="28"/>
        </w:rPr>
        <w:t>vendredi 22</w:t>
      </w:r>
      <w:r w:rsidR="00857BCD">
        <w:rPr>
          <w:b/>
          <w:sz w:val="28"/>
          <w:szCs w:val="28"/>
        </w:rPr>
        <w:t xml:space="preserve"> mai 2020 entre 07h30 – 12h30 </w:t>
      </w:r>
      <w:r w:rsidR="00857BCD" w:rsidRPr="00BE7720">
        <w:rPr>
          <w:b/>
          <w:i/>
          <w:color w:val="C00000"/>
          <w:sz w:val="28"/>
          <w:szCs w:val="28"/>
          <w:u w:val="single"/>
        </w:rPr>
        <w:t>Obligatoire &amp; Noté</w:t>
      </w:r>
      <w:r w:rsidR="00857BCD">
        <w:rPr>
          <w:b/>
          <w:sz w:val="28"/>
          <w:szCs w:val="28"/>
        </w:rPr>
        <w:t>. </w:t>
      </w:r>
    </w:p>
    <w:p w:rsidR="00857BCD" w:rsidRPr="00BE7720" w:rsidRDefault="00857BCD" w:rsidP="00857BCD">
      <w:pPr>
        <w:spacing w:after="0"/>
        <w:jc w:val="both"/>
        <w:rPr>
          <w:i/>
        </w:rPr>
      </w:pPr>
      <w:r w:rsidRPr="00BE7720">
        <w:rPr>
          <w:i/>
        </w:rPr>
        <w:t xml:space="preserve">Vous allez vérifier </w:t>
      </w:r>
      <w:r>
        <w:rPr>
          <w:i/>
        </w:rPr>
        <w:t>votre maîtrise des notions et d</w:t>
      </w:r>
      <w:r w:rsidRPr="00BE7720">
        <w:rPr>
          <w:i/>
        </w:rPr>
        <w:t xml:space="preserve">es connaissances découvertes dans </w:t>
      </w:r>
      <w:r>
        <w:rPr>
          <w:i/>
        </w:rPr>
        <w:t>le cours du manuel et lors de vos recherches personnelles pour répondre au QCM. </w:t>
      </w:r>
    </w:p>
    <w:p w:rsidR="004573FD" w:rsidRPr="001861AD" w:rsidRDefault="00857BCD" w:rsidP="00857BC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>
        <w:rPr>
          <w:b/>
          <w:color w:val="FF0000"/>
          <w:sz w:val="24"/>
          <w:szCs w:val="24"/>
        </w:rPr>
        <w:t xml:space="preserve">Entre 07h30 et 12h30 vendredi 22 mai 2020 connectez-vous à </w:t>
      </w:r>
      <w:proofErr w:type="spellStart"/>
      <w:r>
        <w:rPr>
          <w:b/>
          <w:color w:val="FF0000"/>
          <w:sz w:val="24"/>
          <w:szCs w:val="24"/>
        </w:rPr>
        <w:t>Pronote</w:t>
      </w:r>
      <w:proofErr w:type="spellEnd"/>
      <w:r>
        <w:rPr>
          <w:b/>
          <w:color w:val="FF0000"/>
          <w:sz w:val="24"/>
          <w:szCs w:val="24"/>
        </w:rPr>
        <w:t xml:space="preserve"> et faites le </w:t>
      </w:r>
      <w:r>
        <w:rPr>
          <w:b/>
          <w:i/>
          <w:color w:val="FF0000"/>
          <w:sz w:val="24"/>
          <w:szCs w:val="24"/>
        </w:rPr>
        <w:t>i - </w:t>
      </w:r>
      <w:r w:rsidRPr="004A5763">
        <w:rPr>
          <w:b/>
          <w:i/>
          <w:color w:val="FF0000"/>
          <w:sz w:val="24"/>
          <w:szCs w:val="24"/>
        </w:rPr>
        <w:t>devoir</w:t>
      </w:r>
      <w:r>
        <w:rPr>
          <w:b/>
          <w:color w:val="FF0000"/>
          <w:sz w:val="24"/>
          <w:szCs w:val="24"/>
        </w:rPr>
        <w:t xml:space="preserve"> QCM sur le cours du manuel</w:t>
      </w:r>
      <w:r w:rsidR="00B75D3C">
        <w:rPr>
          <w:b/>
          <w:color w:val="FF0000"/>
          <w:sz w:val="24"/>
          <w:szCs w:val="24"/>
        </w:rPr>
        <w:t xml:space="preserve"> (</w:t>
      </w:r>
      <w:r w:rsidR="003B0CE9">
        <w:rPr>
          <w:b/>
          <w:color w:val="FF0000"/>
          <w:sz w:val="24"/>
          <w:szCs w:val="24"/>
        </w:rPr>
        <w:t>Chapitre 8, « Tensions, mutations et crispations dans la société d’ordres »</w:t>
      </w:r>
      <w:r w:rsidR="002661EA">
        <w:rPr>
          <w:b/>
          <w:color w:val="FF0000"/>
          <w:sz w:val="24"/>
          <w:szCs w:val="24"/>
        </w:rPr>
        <w:t>, pages 244 et suivantes</w:t>
      </w:r>
      <w:r w:rsidR="00B75D3C">
        <w:rPr>
          <w:b/>
          <w:color w:val="FF0000"/>
          <w:sz w:val="24"/>
          <w:szCs w:val="24"/>
        </w:rPr>
        <w:t>)</w:t>
      </w:r>
      <w:r w:rsidR="004573FD" w:rsidRPr="001861AD">
        <w:rPr>
          <w:b/>
          <w:color w:val="FF0000"/>
          <w:sz w:val="24"/>
          <w:szCs w:val="24"/>
        </w:rPr>
        <w:t>. </w:t>
      </w:r>
      <w:r>
        <w:rPr>
          <w:b/>
          <w:color w:val="FF0000"/>
          <w:sz w:val="24"/>
          <w:szCs w:val="24"/>
        </w:rPr>
        <w:t>Des éléments de culture générale issus de vos recherches personnelles sont attendus pour réussir ce QCM.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D48"/>
    <w:multiLevelType w:val="hybridMultilevel"/>
    <w:tmpl w:val="50E60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5192"/>
    <w:multiLevelType w:val="hybridMultilevel"/>
    <w:tmpl w:val="18387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14728"/>
    <w:rsid w:val="0004495B"/>
    <w:rsid w:val="00046D07"/>
    <w:rsid w:val="000A3522"/>
    <w:rsid w:val="000E5C2C"/>
    <w:rsid w:val="00146455"/>
    <w:rsid w:val="00147869"/>
    <w:rsid w:val="00185769"/>
    <w:rsid w:val="001861AD"/>
    <w:rsid w:val="001C7139"/>
    <w:rsid w:val="001E0670"/>
    <w:rsid w:val="00200514"/>
    <w:rsid w:val="00257D3B"/>
    <w:rsid w:val="002661EA"/>
    <w:rsid w:val="00335650"/>
    <w:rsid w:val="003535BA"/>
    <w:rsid w:val="00372357"/>
    <w:rsid w:val="0039028D"/>
    <w:rsid w:val="003B0CE9"/>
    <w:rsid w:val="003C3A6D"/>
    <w:rsid w:val="00455BBB"/>
    <w:rsid w:val="004573FD"/>
    <w:rsid w:val="004879E4"/>
    <w:rsid w:val="0054587B"/>
    <w:rsid w:val="005B1588"/>
    <w:rsid w:val="005D353D"/>
    <w:rsid w:val="005F3C8C"/>
    <w:rsid w:val="006F742C"/>
    <w:rsid w:val="00727F31"/>
    <w:rsid w:val="00765B12"/>
    <w:rsid w:val="007E0649"/>
    <w:rsid w:val="0085163A"/>
    <w:rsid w:val="00857BCD"/>
    <w:rsid w:val="008716F8"/>
    <w:rsid w:val="008D74FC"/>
    <w:rsid w:val="009A6C7A"/>
    <w:rsid w:val="009C0CB7"/>
    <w:rsid w:val="00A01507"/>
    <w:rsid w:val="00A25560"/>
    <w:rsid w:val="00A50448"/>
    <w:rsid w:val="00A91FA6"/>
    <w:rsid w:val="00A9595F"/>
    <w:rsid w:val="00AA6DA6"/>
    <w:rsid w:val="00AB1E1B"/>
    <w:rsid w:val="00AD55D9"/>
    <w:rsid w:val="00B12358"/>
    <w:rsid w:val="00B13706"/>
    <w:rsid w:val="00B75D3C"/>
    <w:rsid w:val="00BC660B"/>
    <w:rsid w:val="00C20939"/>
    <w:rsid w:val="00CD7762"/>
    <w:rsid w:val="00CE2204"/>
    <w:rsid w:val="00DE3BC2"/>
    <w:rsid w:val="00E524FD"/>
    <w:rsid w:val="00F52E80"/>
    <w:rsid w:val="00FC3540"/>
    <w:rsid w:val="00FF05E8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3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2</cp:revision>
  <cp:lastPrinted>2020-05-18T10:48:00Z</cp:lastPrinted>
  <dcterms:created xsi:type="dcterms:W3CDTF">2020-05-18T10:49:00Z</dcterms:created>
  <dcterms:modified xsi:type="dcterms:W3CDTF">2020-05-18T10:49:00Z</dcterms:modified>
</cp:coreProperties>
</file>