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40" w:rsidRPr="003F3C3B" w:rsidRDefault="00B704FE" w:rsidP="003F3C3B">
      <w:pPr>
        <w:spacing w:after="0"/>
        <w:jc w:val="center"/>
        <w:rPr>
          <w:b/>
          <w:sz w:val="24"/>
        </w:rPr>
      </w:pPr>
      <w:r w:rsidRPr="003F3C3B">
        <w:rPr>
          <w:b/>
          <w:sz w:val="24"/>
        </w:rPr>
        <w:t>G</w:t>
      </w:r>
      <w:r w:rsidRPr="003F3C3B">
        <w:rPr>
          <w:rFonts w:cstheme="minorHAnsi"/>
          <w:b/>
          <w:sz w:val="24"/>
        </w:rPr>
        <w:t>É</w:t>
      </w:r>
      <w:r w:rsidRPr="003F3C3B">
        <w:rPr>
          <w:b/>
          <w:sz w:val="24"/>
        </w:rPr>
        <w:t>OGRAPHIE – Les migrations internationales – activité à partir d’un Grand reportage diffusé sur RFI</w:t>
      </w:r>
    </w:p>
    <w:p w:rsidR="00B704FE" w:rsidRDefault="00B704FE" w:rsidP="00B704FE">
      <w:pPr>
        <w:spacing w:after="0"/>
        <w:rPr>
          <w:i/>
          <w:sz w:val="20"/>
        </w:rPr>
      </w:pPr>
      <w:r>
        <w:t xml:space="preserve"> </w:t>
      </w:r>
      <w:r w:rsidRPr="00B704FE">
        <w:rPr>
          <w:i/>
          <w:sz w:val="20"/>
        </w:rPr>
        <w:t xml:space="preserve">Fichier en libre écoute à l’adresse suivante : </w:t>
      </w:r>
      <w:hyperlink r:id="rId5" w:history="1">
        <w:r w:rsidRPr="00B704FE">
          <w:rPr>
            <w:rStyle w:val="Lienhypertexte"/>
            <w:i/>
            <w:sz w:val="20"/>
          </w:rPr>
          <w:t>http://www.rfi.fr/fr/podcasts/20200319-niger-pays-transit-migrants-installation</w:t>
        </w:r>
      </w:hyperlink>
      <w:r w:rsidRPr="00B704FE">
        <w:rPr>
          <w:i/>
          <w:sz w:val="20"/>
        </w:rPr>
        <w:t xml:space="preserve"> </w:t>
      </w:r>
    </w:p>
    <w:p w:rsidR="006B74AA" w:rsidRDefault="006B74AA" w:rsidP="00B704FE">
      <w:pPr>
        <w:spacing w:after="0"/>
        <w:rPr>
          <w:i/>
          <w:sz w:val="20"/>
        </w:rPr>
      </w:pPr>
    </w:p>
    <w:p w:rsidR="003F3C3B" w:rsidRPr="006B74AA" w:rsidRDefault="00821D8C" w:rsidP="006B74AA">
      <w:pPr>
        <w:pStyle w:val="Paragraphedeliste"/>
        <w:numPr>
          <w:ilvl w:val="0"/>
          <w:numId w:val="4"/>
        </w:numPr>
        <w:spacing w:after="0"/>
        <w:rPr>
          <w:b/>
          <w:sz w:val="24"/>
        </w:rPr>
      </w:pPr>
      <w:r w:rsidRPr="006B74AA">
        <w:rPr>
          <w:b/>
          <w:sz w:val="24"/>
        </w:rPr>
        <w:t>Indiquez le titre</w:t>
      </w:r>
      <w:r w:rsidR="00B704FE" w:rsidRPr="006B74AA">
        <w:rPr>
          <w:b/>
          <w:sz w:val="24"/>
        </w:rPr>
        <w:t xml:space="preserve"> du reportage et </w:t>
      </w:r>
      <w:r w:rsidRPr="006B74AA">
        <w:rPr>
          <w:b/>
          <w:sz w:val="24"/>
        </w:rPr>
        <w:t xml:space="preserve">le </w:t>
      </w:r>
      <w:r w:rsidR="00B704FE" w:rsidRPr="006B74AA">
        <w:rPr>
          <w:b/>
          <w:sz w:val="24"/>
        </w:rPr>
        <w:t>nom de la journaliste</w:t>
      </w:r>
    </w:p>
    <w:p w:rsidR="00B704FE" w:rsidRDefault="00B36E67" w:rsidP="00B36E67">
      <w:pPr>
        <w:spacing w:after="0"/>
        <w:jc w:val="both"/>
      </w:pPr>
      <w:r>
        <w:t>« </w:t>
      </w:r>
      <w:r w:rsidRPr="00B36E67">
        <w:t xml:space="preserve">Le Niger, pays de transit où les </w:t>
      </w:r>
      <w:r>
        <w:t xml:space="preserve">migrants désormais s'installent », un reportage de </w:t>
      </w:r>
      <w:r w:rsidRPr="00B36E67">
        <w:t>Catherine Guilyardi</w:t>
      </w:r>
      <w:r>
        <w:t xml:space="preserve">. </w:t>
      </w:r>
    </w:p>
    <w:p w:rsidR="006B74AA" w:rsidRPr="00821D8C" w:rsidRDefault="006B74AA" w:rsidP="00B704FE">
      <w:pPr>
        <w:spacing w:after="0"/>
      </w:pPr>
    </w:p>
    <w:p w:rsidR="003F3C3B" w:rsidRPr="006B74AA" w:rsidRDefault="003F3C3B" w:rsidP="006B74AA">
      <w:pPr>
        <w:pStyle w:val="Paragraphedeliste"/>
        <w:numPr>
          <w:ilvl w:val="0"/>
          <w:numId w:val="4"/>
        </w:numPr>
        <w:spacing w:after="0"/>
        <w:rPr>
          <w:b/>
          <w:sz w:val="24"/>
        </w:rPr>
      </w:pPr>
      <w:r w:rsidRPr="006B74AA">
        <w:rPr>
          <w:b/>
          <w:sz w:val="24"/>
        </w:rPr>
        <w:t xml:space="preserve">Listez les personnes interviewées (noms, </w:t>
      </w:r>
      <w:r w:rsidR="00821D8C" w:rsidRPr="006B74AA">
        <w:rPr>
          <w:b/>
          <w:sz w:val="24"/>
        </w:rPr>
        <w:t xml:space="preserve">identités, </w:t>
      </w:r>
      <w:r w:rsidRPr="006B74AA">
        <w:rPr>
          <w:b/>
          <w:sz w:val="24"/>
        </w:rPr>
        <w:t>fonctions)</w:t>
      </w:r>
    </w:p>
    <w:p w:rsidR="00821D8C" w:rsidRPr="00821D8C" w:rsidRDefault="00821D8C" w:rsidP="00B704FE">
      <w:pPr>
        <w:spacing w:after="0"/>
      </w:pPr>
    </w:p>
    <w:p w:rsidR="00821D8C" w:rsidRPr="00821D8C" w:rsidRDefault="00B36E67" w:rsidP="00B704FE">
      <w:pPr>
        <w:pStyle w:val="Paragraphedeliste"/>
        <w:numPr>
          <w:ilvl w:val="0"/>
          <w:numId w:val="3"/>
        </w:numPr>
        <w:spacing w:after="0"/>
      </w:pPr>
      <w:r>
        <w:t xml:space="preserve">Alexandre, </w:t>
      </w:r>
      <w:r w:rsidRPr="00B36E67">
        <w:rPr>
          <w:b/>
        </w:rPr>
        <w:t>un migrant</w:t>
      </w:r>
      <w:r>
        <w:t xml:space="preserve"> de 32 ans originaire du Libéria et actuellement installé à Niamey</w:t>
      </w:r>
    </w:p>
    <w:p w:rsidR="00821D8C" w:rsidRPr="00821D8C" w:rsidRDefault="00B36E67" w:rsidP="00B704FE">
      <w:pPr>
        <w:pStyle w:val="Paragraphedeliste"/>
        <w:numPr>
          <w:ilvl w:val="0"/>
          <w:numId w:val="3"/>
        </w:numPr>
        <w:spacing w:after="0"/>
      </w:pPr>
      <w:r>
        <w:t xml:space="preserve">Père Mauro de la société des missions africaines, </w:t>
      </w:r>
      <w:r w:rsidRPr="00B36E67">
        <w:rPr>
          <w:b/>
        </w:rPr>
        <w:t>un religieux</w:t>
      </w:r>
      <w:r>
        <w:t xml:space="preserve"> au service des migrants</w:t>
      </w:r>
    </w:p>
    <w:p w:rsidR="00821D8C" w:rsidRPr="00821D8C" w:rsidRDefault="00B36E67" w:rsidP="00B704FE">
      <w:pPr>
        <w:pStyle w:val="Paragraphedeliste"/>
        <w:numPr>
          <w:ilvl w:val="0"/>
          <w:numId w:val="3"/>
        </w:numPr>
        <w:spacing w:after="0"/>
      </w:pPr>
      <w:r w:rsidRPr="00B36E67">
        <w:rPr>
          <w:b/>
        </w:rPr>
        <w:t>Un politicien</w:t>
      </w:r>
      <w:r>
        <w:t xml:space="preserve"> nigérien chargé de la politique migratoire </w:t>
      </w:r>
      <w:r w:rsidRPr="00B36E67">
        <w:rPr>
          <w:b/>
          <w:color w:val="0070C0"/>
        </w:rPr>
        <w:t>(Etat)</w:t>
      </w:r>
    </w:p>
    <w:p w:rsidR="00821D8C" w:rsidRPr="00821D8C" w:rsidRDefault="00B36E67" w:rsidP="00B704FE">
      <w:pPr>
        <w:pStyle w:val="Paragraphedeliste"/>
        <w:numPr>
          <w:ilvl w:val="0"/>
          <w:numId w:val="3"/>
        </w:numPr>
        <w:spacing w:after="0"/>
      </w:pPr>
      <w:r>
        <w:t xml:space="preserve">Le responsable d’une </w:t>
      </w:r>
      <w:r w:rsidRPr="00B36E67">
        <w:rPr>
          <w:b/>
        </w:rPr>
        <w:t>ONG</w:t>
      </w:r>
      <w:r>
        <w:t xml:space="preserve"> nigérienne (JMED)</w:t>
      </w:r>
    </w:p>
    <w:p w:rsidR="00821D8C" w:rsidRPr="00821D8C" w:rsidRDefault="00B36E67" w:rsidP="00B704FE">
      <w:pPr>
        <w:pStyle w:val="Paragraphedeliste"/>
        <w:numPr>
          <w:ilvl w:val="0"/>
          <w:numId w:val="3"/>
        </w:numPr>
        <w:spacing w:after="0"/>
      </w:pPr>
      <w:r w:rsidRPr="00B36E67">
        <w:rPr>
          <w:b/>
        </w:rPr>
        <w:t>Une chercheuse</w:t>
      </w:r>
      <w:r>
        <w:t xml:space="preserve"> française (IRD)</w:t>
      </w:r>
    </w:p>
    <w:p w:rsidR="00821D8C" w:rsidRPr="00821D8C" w:rsidRDefault="00B36E67" w:rsidP="00B36E67">
      <w:pPr>
        <w:pStyle w:val="Paragraphedeliste"/>
        <w:numPr>
          <w:ilvl w:val="0"/>
          <w:numId w:val="3"/>
        </w:numPr>
        <w:spacing w:after="0"/>
      </w:pPr>
      <w:r>
        <w:t>Une responsable du UNHCR (</w:t>
      </w:r>
      <w:r w:rsidRPr="00B36E67">
        <w:rPr>
          <w:b/>
        </w:rPr>
        <w:t>ONU</w:t>
      </w:r>
      <w:r>
        <w:t xml:space="preserve">) au Niger </w:t>
      </w:r>
      <w:r w:rsidRPr="00B36E67">
        <w:rPr>
          <w:b/>
          <w:color w:val="0070C0"/>
        </w:rPr>
        <w:t>(Organisation Internationale)</w:t>
      </w:r>
    </w:p>
    <w:p w:rsidR="006B74AA" w:rsidRDefault="006B74AA" w:rsidP="00821D8C">
      <w:pPr>
        <w:spacing w:after="0"/>
        <w:rPr>
          <w:sz w:val="20"/>
        </w:rPr>
      </w:pPr>
    </w:p>
    <w:p w:rsidR="00821D8C" w:rsidRDefault="006B74AA" w:rsidP="006B74AA">
      <w:pPr>
        <w:pStyle w:val="Paragraphedeliste"/>
        <w:numPr>
          <w:ilvl w:val="0"/>
          <w:numId w:val="4"/>
        </w:numPr>
        <w:spacing w:after="0"/>
        <w:rPr>
          <w:b/>
          <w:sz w:val="24"/>
        </w:rPr>
      </w:pPr>
      <w:r w:rsidRPr="006B74AA">
        <w:rPr>
          <w:b/>
          <w:sz w:val="24"/>
        </w:rPr>
        <w:t xml:space="preserve">Le Niger est longtemps apparu comme un pays de départ et de transit. </w:t>
      </w:r>
      <w:r w:rsidR="00821D8C" w:rsidRPr="006B74AA">
        <w:rPr>
          <w:b/>
          <w:sz w:val="24"/>
        </w:rPr>
        <w:t>Quels évènements survenus dans</w:t>
      </w:r>
      <w:r w:rsidRPr="006B74AA">
        <w:rPr>
          <w:b/>
          <w:sz w:val="24"/>
        </w:rPr>
        <w:t xml:space="preserve"> les années 2010 en font aujourd’hui un pays d’installation ?</w:t>
      </w:r>
    </w:p>
    <w:p w:rsidR="006B74AA" w:rsidRPr="006B74AA" w:rsidRDefault="006B74AA" w:rsidP="006B74AA">
      <w:pPr>
        <w:pStyle w:val="Paragraphedeliste"/>
        <w:spacing w:after="0"/>
        <w:ind w:left="360"/>
        <w:rPr>
          <w:b/>
          <w:sz w:val="24"/>
        </w:rPr>
      </w:pPr>
    </w:p>
    <w:p w:rsidR="006B74AA" w:rsidRPr="00B36E67" w:rsidRDefault="006B74AA" w:rsidP="00821D8C">
      <w:pPr>
        <w:spacing w:after="0"/>
      </w:pPr>
      <w:r w:rsidRPr="00B36E67">
        <w:t>En 2011 :</w:t>
      </w:r>
      <w:r w:rsidR="00B36E67" w:rsidRPr="00B36E67">
        <w:t xml:space="preserve"> guerre civile en Libye = de nombreux africains quittent la Libye où ils vivaient et arrivent au Niger. </w:t>
      </w:r>
    </w:p>
    <w:p w:rsidR="006B74AA" w:rsidRPr="00B36E67" w:rsidRDefault="006B74AA" w:rsidP="00821D8C">
      <w:pPr>
        <w:spacing w:after="0"/>
      </w:pPr>
      <w:r w:rsidRPr="00B36E67">
        <w:t>En 2013 :</w:t>
      </w:r>
      <w:r w:rsidR="00B36E67" w:rsidRPr="00B36E67">
        <w:t xml:space="preserve"> guerre au Mali = instabilité, de nombreux maliens se réfugient au Niger. </w:t>
      </w:r>
    </w:p>
    <w:p w:rsidR="006B74AA" w:rsidRPr="00B36E67" w:rsidRDefault="006B74AA" w:rsidP="00821D8C">
      <w:pPr>
        <w:spacing w:after="0"/>
      </w:pPr>
      <w:r w:rsidRPr="00B36E67">
        <w:t xml:space="preserve">En 2015 : </w:t>
      </w:r>
      <w:r w:rsidR="00B36E67" w:rsidRPr="00B36E67">
        <w:t>durcissement de la politique migratoire européenne</w:t>
      </w:r>
    </w:p>
    <w:p w:rsidR="00821D8C" w:rsidRDefault="00821D8C" w:rsidP="00821D8C">
      <w:pPr>
        <w:spacing w:after="0"/>
        <w:rPr>
          <w:sz w:val="20"/>
        </w:rPr>
      </w:pPr>
    </w:p>
    <w:p w:rsidR="006B74AA" w:rsidRPr="006B74AA" w:rsidRDefault="006B74AA" w:rsidP="006B74AA">
      <w:pPr>
        <w:pStyle w:val="Paragraphedeliste"/>
        <w:numPr>
          <w:ilvl w:val="0"/>
          <w:numId w:val="4"/>
        </w:numPr>
        <w:spacing w:after="0"/>
        <w:rPr>
          <w:b/>
          <w:sz w:val="24"/>
        </w:rPr>
      </w:pPr>
      <w:r w:rsidRPr="006B74AA">
        <w:rPr>
          <w:b/>
          <w:sz w:val="24"/>
        </w:rPr>
        <w:t xml:space="preserve">Quelle loi relative aux migrations a été promulguée par le président de la République du Niger en 2015 ? </w:t>
      </w:r>
    </w:p>
    <w:p w:rsidR="006B74AA" w:rsidRDefault="006B74AA" w:rsidP="00821D8C">
      <w:pPr>
        <w:spacing w:after="0"/>
        <w:rPr>
          <w:sz w:val="20"/>
        </w:rPr>
      </w:pPr>
    </w:p>
    <w:p w:rsidR="006B74AA" w:rsidRPr="00B36E67" w:rsidRDefault="00B36E67" w:rsidP="00821D8C">
      <w:pPr>
        <w:spacing w:after="0"/>
      </w:pPr>
      <w:r w:rsidRPr="00B36E67">
        <w:t>Sommet de la Valette (Malte, Union Européenne) en novembre 2015 = le président de la République du Niger annonce avoir promulgué une loi criminalisant le transport de migrants.</w:t>
      </w:r>
      <w:r>
        <w:t xml:space="preserve"> </w:t>
      </w:r>
    </w:p>
    <w:p w:rsidR="006B74AA" w:rsidRDefault="006B74AA" w:rsidP="00821D8C">
      <w:pPr>
        <w:spacing w:after="0"/>
        <w:rPr>
          <w:sz w:val="20"/>
        </w:rPr>
      </w:pPr>
    </w:p>
    <w:p w:rsidR="006B74AA" w:rsidRPr="006B74AA" w:rsidRDefault="006B74AA" w:rsidP="006B74AA">
      <w:pPr>
        <w:pStyle w:val="Paragraphedeliste"/>
        <w:numPr>
          <w:ilvl w:val="0"/>
          <w:numId w:val="4"/>
        </w:numPr>
        <w:spacing w:after="0"/>
        <w:rPr>
          <w:b/>
          <w:sz w:val="24"/>
        </w:rPr>
      </w:pPr>
      <w:r w:rsidRPr="006B74AA">
        <w:rPr>
          <w:b/>
          <w:sz w:val="24"/>
        </w:rPr>
        <w:t>Comment certaines ONG nigérienne</w:t>
      </w:r>
      <w:r w:rsidR="00E16058">
        <w:rPr>
          <w:b/>
          <w:sz w:val="24"/>
        </w:rPr>
        <w:t>s</w:t>
      </w:r>
      <w:r w:rsidRPr="006B74AA">
        <w:rPr>
          <w:b/>
          <w:sz w:val="24"/>
        </w:rPr>
        <w:t xml:space="preserve"> considèrent cette loi ? </w:t>
      </w:r>
    </w:p>
    <w:p w:rsidR="006B74AA" w:rsidRDefault="006B74AA" w:rsidP="00821D8C">
      <w:pPr>
        <w:spacing w:after="0"/>
        <w:rPr>
          <w:sz w:val="20"/>
        </w:rPr>
      </w:pPr>
    </w:p>
    <w:p w:rsidR="006B74AA" w:rsidRPr="00B36E67" w:rsidRDefault="00B36E67" w:rsidP="00821D8C">
      <w:pPr>
        <w:spacing w:after="0"/>
      </w:pPr>
      <w:r w:rsidRPr="00B36E67">
        <w:t xml:space="preserve">Selon certaines associations nigériennes, cette loi va à l’encontre du principe de libre circulation des ressortissants de la CEDEAO. </w:t>
      </w:r>
      <w:r>
        <w:t xml:space="preserve">Cette loi renforce les frontières nationales et va à l’encontre de l’idée d’intégration sous régionale. </w:t>
      </w:r>
    </w:p>
    <w:p w:rsidR="006B74AA" w:rsidRDefault="006B74AA" w:rsidP="00821D8C">
      <w:pPr>
        <w:spacing w:after="0"/>
        <w:rPr>
          <w:sz w:val="20"/>
        </w:rPr>
      </w:pPr>
    </w:p>
    <w:p w:rsidR="006B74AA" w:rsidRPr="006B74AA" w:rsidRDefault="006B74AA" w:rsidP="006B74AA">
      <w:pPr>
        <w:pStyle w:val="Paragraphedeliste"/>
        <w:numPr>
          <w:ilvl w:val="0"/>
          <w:numId w:val="4"/>
        </w:numPr>
        <w:spacing w:after="0"/>
        <w:rPr>
          <w:b/>
          <w:sz w:val="24"/>
        </w:rPr>
      </w:pPr>
      <w:r w:rsidRPr="006B74AA">
        <w:rPr>
          <w:b/>
          <w:sz w:val="24"/>
        </w:rPr>
        <w:t xml:space="preserve">Pourquoi dit-on que le Niger est un partenaire/un laboratoire pour l’Union Européenne en matière de gestion des flux migratoires ? </w:t>
      </w:r>
    </w:p>
    <w:p w:rsidR="006B74AA" w:rsidRDefault="006B74AA" w:rsidP="00821D8C">
      <w:pPr>
        <w:spacing w:after="0"/>
        <w:rPr>
          <w:sz w:val="20"/>
        </w:rPr>
      </w:pPr>
    </w:p>
    <w:p w:rsidR="006B74AA" w:rsidRPr="00B36E67" w:rsidRDefault="00B36E67" w:rsidP="00B36E67">
      <w:pPr>
        <w:spacing w:after="0"/>
        <w:jc w:val="both"/>
      </w:pPr>
      <w:r w:rsidRPr="00B36E67">
        <w:t xml:space="preserve">L’Union Européenne soutient le Niger (aide financière, formation…)  afin que ce pays africain soit en mesure de réguler les flux migratoires à destination de l’Europe. L’UE espère trouver d’autres partenaires aussi efficaces que le Niger. </w:t>
      </w:r>
    </w:p>
    <w:p w:rsidR="006B74AA" w:rsidRPr="006B74AA" w:rsidRDefault="006B74AA" w:rsidP="00821D8C">
      <w:pPr>
        <w:spacing w:after="0"/>
        <w:rPr>
          <w:b/>
          <w:sz w:val="24"/>
        </w:rPr>
      </w:pPr>
    </w:p>
    <w:p w:rsidR="006B74AA" w:rsidRPr="006B74AA" w:rsidRDefault="006B74AA" w:rsidP="006B74AA">
      <w:pPr>
        <w:pStyle w:val="Paragraphedeliste"/>
        <w:numPr>
          <w:ilvl w:val="0"/>
          <w:numId w:val="4"/>
        </w:numPr>
        <w:spacing w:after="0"/>
        <w:rPr>
          <w:b/>
          <w:sz w:val="24"/>
        </w:rPr>
      </w:pPr>
      <w:r w:rsidRPr="006B74AA">
        <w:rPr>
          <w:b/>
          <w:sz w:val="24"/>
        </w:rPr>
        <w:t xml:space="preserve">Quel programme l’UNHCR met en place depuis 2017 ? </w:t>
      </w:r>
    </w:p>
    <w:p w:rsidR="006B74AA" w:rsidRDefault="006B74AA" w:rsidP="00821D8C">
      <w:pPr>
        <w:spacing w:after="0"/>
        <w:rPr>
          <w:sz w:val="20"/>
        </w:rPr>
      </w:pPr>
    </w:p>
    <w:p w:rsidR="006B74AA" w:rsidRPr="00B36E67" w:rsidRDefault="00B36E67" w:rsidP="00B36E67">
      <w:pPr>
        <w:spacing w:after="0"/>
        <w:jc w:val="both"/>
      </w:pPr>
      <w:proofErr w:type="gramStart"/>
      <w:r w:rsidRPr="00B36E67">
        <w:t xml:space="preserve">Le </w:t>
      </w:r>
      <w:r w:rsidRPr="00B36E67">
        <w:rPr>
          <w:i/>
        </w:rPr>
        <w:t>Emergency</w:t>
      </w:r>
      <w:proofErr w:type="gramEnd"/>
      <w:r w:rsidRPr="00B36E67">
        <w:rPr>
          <w:i/>
        </w:rPr>
        <w:t xml:space="preserve"> Evacuation Transit </w:t>
      </w:r>
      <w:proofErr w:type="spellStart"/>
      <w:r w:rsidRPr="00B36E67">
        <w:rPr>
          <w:i/>
        </w:rPr>
        <w:t>Mechanism</w:t>
      </w:r>
      <w:proofErr w:type="spellEnd"/>
      <w:r w:rsidRPr="00B36E67">
        <w:t xml:space="preserve"> (EETM) est un programme spécial du HCR mis en place depuis 2017. Il permet d’accueillir au Niger les migrants en danger dans les camps libyens avant de les évacuer vers l’Europe et l’Amérique du nord. </w:t>
      </w:r>
    </w:p>
    <w:p w:rsidR="00821D8C" w:rsidRDefault="00821D8C" w:rsidP="00B704FE">
      <w:pPr>
        <w:spacing w:after="0"/>
        <w:rPr>
          <w:sz w:val="20"/>
        </w:rPr>
      </w:pPr>
    </w:p>
    <w:p w:rsidR="00821D8C" w:rsidRPr="006B74AA" w:rsidRDefault="00821D8C" w:rsidP="006B74AA">
      <w:pPr>
        <w:pStyle w:val="Paragraphedeliste"/>
        <w:numPr>
          <w:ilvl w:val="0"/>
          <w:numId w:val="4"/>
        </w:numPr>
        <w:spacing w:after="0"/>
        <w:rPr>
          <w:b/>
          <w:sz w:val="24"/>
        </w:rPr>
      </w:pPr>
      <w:r w:rsidRPr="006B74AA">
        <w:rPr>
          <w:b/>
          <w:sz w:val="24"/>
        </w:rPr>
        <w:t>Quelques chiffres</w:t>
      </w:r>
    </w:p>
    <w:p w:rsidR="00821D8C" w:rsidRDefault="00821D8C" w:rsidP="00B704FE">
      <w:pPr>
        <w:spacing w:after="0"/>
        <w:rPr>
          <w:sz w:val="20"/>
        </w:rPr>
      </w:pPr>
    </w:p>
    <w:p w:rsidR="00821D8C" w:rsidRPr="006B74AA" w:rsidRDefault="00821D8C" w:rsidP="00B704FE">
      <w:pPr>
        <w:spacing w:after="0"/>
      </w:pPr>
      <w:r w:rsidRPr="006B74AA">
        <w:t>Combien de migrants</w:t>
      </w:r>
      <w:r w:rsidR="006B74AA" w:rsidRPr="006B74AA">
        <w:t xml:space="preserve"> seraient actuellement présents </w:t>
      </w:r>
      <w:r w:rsidRPr="006B74AA">
        <w:t xml:space="preserve">en Libye ? </w:t>
      </w:r>
      <w:r w:rsidR="00B36E67" w:rsidRPr="00B36E67">
        <w:rPr>
          <w:b/>
        </w:rPr>
        <w:t>600 00.</w:t>
      </w:r>
    </w:p>
    <w:p w:rsidR="00B36E67" w:rsidRPr="00B36E67" w:rsidRDefault="006B74AA" w:rsidP="00B704FE">
      <w:pPr>
        <w:spacing w:after="0"/>
        <w:rPr>
          <w:b/>
        </w:rPr>
      </w:pPr>
      <w:r w:rsidRPr="006B74AA">
        <w:t xml:space="preserve">Combien de déplacés (migrants et réfugiés au Niger, Nigériens de retour au pays, déplacés internes) au </w:t>
      </w:r>
      <w:r w:rsidR="00B36E67">
        <w:t xml:space="preserve"> Niger ? </w:t>
      </w:r>
      <w:r w:rsidR="00B36E67" w:rsidRPr="00B36E67">
        <w:rPr>
          <w:b/>
        </w:rPr>
        <w:t>458 000.</w:t>
      </w:r>
    </w:p>
    <w:p w:rsidR="00B36E67" w:rsidRDefault="00B36E67" w:rsidP="00B704FE">
      <w:pPr>
        <w:spacing w:after="0"/>
        <w:rPr>
          <w:b/>
          <w:sz w:val="24"/>
        </w:rPr>
      </w:pPr>
    </w:p>
    <w:p w:rsidR="00B36E67" w:rsidRDefault="00B36E67" w:rsidP="00B704FE">
      <w:pPr>
        <w:spacing w:after="0"/>
        <w:rPr>
          <w:b/>
          <w:sz w:val="24"/>
        </w:rPr>
      </w:pPr>
    </w:p>
    <w:p w:rsidR="00821D8C" w:rsidRPr="00E16058" w:rsidRDefault="00821D8C" w:rsidP="00B704FE">
      <w:pPr>
        <w:spacing w:after="0"/>
        <w:rPr>
          <w:b/>
          <w:sz w:val="24"/>
        </w:rPr>
      </w:pPr>
      <w:r w:rsidRPr="00E16058">
        <w:rPr>
          <w:b/>
          <w:sz w:val="24"/>
        </w:rPr>
        <w:t>De l’audio au croquis :</w:t>
      </w:r>
      <w:r w:rsidR="006B74AA" w:rsidRPr="00E16058">
        <w:rPr>
          <w:b/>
          <w:sz w:val="24"/>
        </w:rPr>
        <w:t xml:space="preserve"> le parcours d’Alexandre</w:t>
      </w:r>
    </w:p>
    <w:p w:rsidR="006B74AA" w:rsidRDefault="006B74AA" w:rsidP="00B704FE">
      <w:pPr>
        <w:spacing w:after="0"/>
        <w:rPr>
          <w:sz w:val="24"/>
        </w:rPr>
      </w:pPr>
    </w:p>
    <w:p w:rsidR="006B74AA" w:rsidRDefault="006B74AA" w:rsidP="00B704FE">
      <w:pPr>
        <w:spacing w:after="0"/>
        <w:rPr>
          <w:sz w:val="24"/>
        </w:rPr>
      </w:pPr>
      <w:r>
        <w:rPr>
          <w:sz w:val="24"/>
        </w:rPr>
        <w:t xml:space="preserve">Représentez le parcours d’Alexandre (interviewé au début du reportage) en utilisant le fond de carte ci-dessous. </w:t>
      </w:r>
    </w:p>
    <w:p w:rsidR="006B74AA" w:rsidRDefault="006B74AA" w:rsidP="00B704FE">
      <w:pPr>
        <w:spacing w:after="0"/>
        <w:rPr>
          <w:sz w:val="24"/>
        </w:rPr>
      </w:pPr>
    </w:p>
    <w:p w:rsidR="006B74AA" w:rsidRDefault="006B74AA" w:rsidP="00B704FE">
      <w:pPr>
        <w:spacing w:after="0"/>
        <w:rPr>
          <w:sz w:val="24"/>
        </w:rPr>
      </w:pPr>
    </w:p>
    <w:p w:rsidR="006B74AA" w:rsidRPr="00821D8C" w:rsidRDefault="00FC677B" w:rsidP="00B704FE">
      <w:pPr>
        <w:spacing w:after="0"/>
        <w:rPr>
          <w:sz w:val="24"/>
        </w:rPr>
      </w:pPr>
      <w:r>
        <w:rPr>
          <w:noProof/>
          <w:sz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4.45pt;margin-top:24pt;width:507.9pt;height:2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" stroked="f">
            <v:textbox style="mso-fit-shape-to-text:t">
              <w:txbxContent>
                <w:p w:rsidR="006B74AA" w:rsidRDefault="00E16058" w:rsidP="00E16058">
                  <w:pPr>
                    <w:jc w:val="center"/>
                  </w:pPr>
                  <w:r>
                    <w:rPr>
                      <w:noProof/>
                      <w:lang w:eastAsia="fr-FR"/>
                    </w:rPr>
                    <w:drawing>
                      <wp:inline distT="0" distB="0" distL="0" distR="0">
                        <wp:extent cx="5824603" cy="4840605"/>
                        <wp:effectExtent l="19050" t="19050" r="24130" b="17145"/>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5897" cy="4849991"/>
                                </a:xfrm>
                                <a:prstGeom prst="rect">
                                  <a:avLst/>
                                </a:prstGeom>
                                <a:noFill/>
                                <a:ln>
                                  <a:solidFill>
                                    <a:schemeClr val="tx1"/>
                                  </a:solidFill>
                                </a:ln>
                              </pic:spPr>
                            </pic:pic>
                          </a:graphicData>
                        </a:graphic>
                      </wp:inline>
                    </w:drawing>
                  </w:r>
                </w:p>
              </w:txbxContent>
            </v:textbox>
            <w10:wrap type="square"/>
          </v:shape>
        </w:pict>
      </w:r>
      <w:r w:rsidR="006B74AA">
        <w:rPr>
          <w:sz w:val="24"/>
        </w:rPr>
        <w:t xml:space="preserve">Titre : </w:t>
      </w: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430B94" w:rsidRDefault="00430B94" w:rsidP="00B704FE">
      <w:pPr>
        <w:spacing w:after="0"/>
      </w:pPr>
    </w:p>
    <w:p w:rsidR="00821D8C" w:rsidRPr="00B36E67" w:rsidRDefault="00E16058" w:rsidP="00B704FE">
      <w:pPr>
        <w:spacing w:after="0"/>
      </w:pPr>
      <w:r w:rsidRPr="00B36E67">
        <w:lastRenderedPageBreak/>
        <w:t>Légende :</w:t>
      </w:r>
    </w:p>
    <w:p w:rsidR="00E16058" w:rsidRPr="00B36E67" w:rsidRDefault="00E16058" w:rsidP="00B704FE">
      <w:pPr>
        <w:spacing w:after="0"/>
      </w:pPr>
    </w:p>
    <w:p w:rsidR="00B36E67" w:rsidRPr="00B36E67" w:rsidRDefault="00B36E67" w:rsidP="00B36E67">
      <w:pPr>
        <w:pStyle w:val="Paragraphedeliste"/>
        <w:numPr>
          <w:ilvl w:val="0"/>
          <w:numId w:val="5"/>
        </w:numPr>
        <w:spacing w:after="0"/>
        <w:rPr>
          <w:b/>
        </w:rPr>
      </w:pPr>
      <w:r w:rsidRPr="00B36E67">
        <w:rPr>
          <w:b/>
        </w:rPr>
        <w:t>Un projet de migration vers l’Europe in</w:t>
      </w:r>
      <w:bookmarkStart w:id="0" w:name="_GoBack"/>
      <w:bookmarkEnd w:id="0"/>
      <w:r w:rsidRPr="00B36E67">
        <w:rPr>
          <w:b/>
        </w:rPr>
        <w:t>itié il y a 15 ans …..</w:t>
      </w:r>
    </w:p>
    <w:p w:rsidR="00B36E67" w:rsidRPr="00B36E67" w:rsidRDefault="00FC677B" w:rsidP="00B36E67">
      <w:pPr>
        <w:spacing w:after="0"/>
        <w:ind w:left="720"/>
      </w:pPr>
      <w:r>
        <w:rPr>
          <w:noProof/>
          <w:lang w:eastAsia="fr-FR"/>
        </w:rPr>
        <w:pict>
          <v:rect id="Rectangle 1" o:spid="_x0000_s1032" style="position:absolute;left:0;text-align:left;margin-left:-1pt;margin-top:10.3pt;width:28.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" filled="f" strokecolor="#1f4d78 [1604]" strokeweight="1pt"/>
        </w:pict>
      </w:r>
    </w:p>
    <w:p w:rsidR="00B36E67" w:rsidRPr="00B36E67" w:rsidRDefault="00B36E67" w:rsidP="00B36E67">
      <w:pPr>
        <w:spacing w:after="0"/>
        <w:ind w:left="720"/>
      </w:pPr>
      <w:r w:rsidRPr="00B36E67">
        <w:t>Pays de départ</w:t>
      </w:r>
    </w:p>
    <w:p w:rsidR="00B36E67" w:rsidRPr="00B36E67" w:rsidRDefault="00FC677B" w:rsidP="00B36E67">
      <w:pPr>
        <w:spacing w:after="0"/>
      </w:pPr>
      <w:r>
        <w:rPr>
          <w:noProof/>
          <w:lang w:eastAsia="fr-FR"/>
        </w:rPr>
        <w:pict>
          <v:shapetype id="_x0000_t32" coordsize="21600,21600" o:spt="32" o:oned="t" path="m,l21600,21600e" filled="f">
            <v:path arrowok="t" fillok="f" o:connecttype="none"/>
            <o:lock v:ext="edit" shapetype="t"/>
          </v:shapetype>
          <v:shape id="Connecteur droit avec flèche 3" o:spid="_x0000_s1031" type="#_x0000_t32" style="position:absolute;margin-left:-10pt;margin-top:12.85pt;width:34.5pt;height: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" strokecolor="#5b9bd5 [3204]" strokeweight=".5pt">
            <v:stroke endarrow="block" joinstyle="miter"/>
          </v:shape>
        </w:pict>
      </w:r>
    </w:p>
    <w:p w:rsidR="00B36E67" w:rsidRPr="00B36E67" w:rsidRDefault="00B36E67" w:rsidP="00B36E67">
      <w:pPr>
        <w:spacing w:after="0"/>
      </w:pPr>
      <w:r w:rsidRPr="00B36E67">
        <w:t xml:space="preserve">               Projet</w:t>
      </w:r>
    </w:p>
    <w:p w:rsidR="00B36E67" w:rsidRPr="00B36E67" w:rsidRDefault="00B36E67" w:rsidP="00B36E67">
      <w:pPr>
        <w:spacing w:after="0"/>
      </w:pPr>
      <w:r w:rsidRPr="00B36E67">
        <w:t xml:space="preserve"> </w:t>
      </w:r>
    </w:p>
    <w:p w:rsidR="00B36E67" w:rsidRPr="00B36E67" w:rsidRDefault="00B36E67" w:rsidP="00B36E67">
      <w:pPr>
        <w:spacing w:after="0"/>
      </w:pPr>
      <w:r w:rsidRPr="00B36E67">
        <w:t xml:space="preserve">         </w:t>
      </w:r>
      <w:r w:rsidR="00FC677B">
        <w:rPr>
          <w:noProof/>
          <w:lang w:eastAsia="fr-FR"/>
        </w:rPr>
        <w:pict>
          <v:rect id="Rectangle 2" o:spid="_x0000_s1030" style="position:absolute;margin-left:0;margin-top:-.05pt;width:28.5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" filled="f" strokecolor="#1f4d78 [1604]" strokeweight="1pt"/>
        </w:pict>
      </w:r>
      <w:r w:rsidRPr="00B36E67">
        <w:t xml:space="preserve">      Pays de Transit en Afrique de l’ouest avant d’entamer la traversée du Sahara</w:t>
      </w:r>
    </w:p>
    <w:p w:rsidR="00B36E67" w:rsidRPr="00B36E67" w:rsidRDefault="00B36E67" w:rsidP="00B704FE">
      <w:pPr>
        <w:spacing w:after="0"/>
      </w:pPr>
    </w:p>
    <w:p w:rsidR="00B36E67" w:rsidRPr="00B36E67" w:rsidRDefault="00B36E67" w:rsidP="00B36E67">
      <w:pPr>
        <w:pStyle w:val="Paragraphedeliste"/>
        <w:numPr>
          <w:ilvl w:val="0"/>
          <w:numId w:val="5"/>
        </w:numPr>
        <w:spacing w:after="0"/>
        <w:rPr>
          <w:b/>
        </w:rPr>
      </w:pPr>
      <w:r w:rsidRPr="00B36E67">
        <w:rPr>
          <w:b/>
        </w:rPr>
        <w:t>…… stoppé en Libye et finalement réorienté vers le Niger</w:t>
      </w:r>
    </w:p>
    <w:p w:rsidR="00E16058" w:rsidRPr="00B36E67" w:rsidRDefault="00FC677B" w:rsidP="00B704FE">
      <w:pPr>
        <w:spacing w:after="0"/>
      </w:pPr>
      <w:r>
        <w:rPr>
          <w:noProof/>
          <w:lang w:eastAsia="fr-FR"/>
        </w:rPr>
        <w:pict>
          <v:rect id="Rectangle 4" o:spid="_x0000_s1029" style="position:absolute;margin-left:-1pt;margin-top:7.9pt;width:28.5pt;height:1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" filled="f" strokecolor="#1f4d78 [1604]" strokeweight="1pt">
            <w10:wrap anchorx="margin"/>
          </v:rect>
        </w:pict>
      </w:r>
    </w:p>
    <w:p w:rsidR="00E16058" w:rsidRPr="00B36E67" w:rsidRDefault="00B36E67" w:rsidP="00B36E67">
      <w:pPr>
        <w:spacing w:after="0"/>
        <w:ind w:left="720"/>
      </w:pPr>
      <w:r w:rsidRPr="00B36E67">
        <w:t>Pays habité au moment de planifier la traversée de la Méditerranée</w:t>
      </w:r>
    </w:p>
    <w:p w:rsidR="00B36E67" w:rsidRPr="00B36E67" w:rsidRDefault="00FC677B" w:rsidP="00B36E67">
      <w:pPr>
        <w:spacing w:after="0"/>
      </w:pPr>
      <w:r>
        <w:rPr>
          <w:noProof/>
          <w:lang w:eastAsia="fr-FR"/>
        </w:rPr>
        <w:pict>
          <v:rect id="Rectangle 6" o:spid="_x0000_s1028" style="position:absolute;margin-left:0;margin-top:11.85pt;width:28.5pt;height:16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" filled="f" strokecolor="#1f4d78 [1604]" strokeweight="1pt">
            <w10:wrap anchorx="margin"/>
          </v:rect>
        </w:pict>
      </w:r>
    </w:p>
    <w:p w:rsidR="00B36E67" w:rsidRPr="00B36E67" w:rsidRDefault="00B36E67" w:rsidP="00B36E67">
      <w:pPr>
        <w:spacing w:after="0"/>
        <w:ind w:firstLine="708"/>
      </w:pPr>
      <w:r w:rsidRPr="00B36E67">
        <w:t xml:space="preserve">Pays d’installation </w:t>
      </w:r>
    </w:p>
    <w:p w:rsidR="00B36E67" w:rsidRPr="00B36E67" w:rsidRDefault="00FC677B" w:rsidP="00B36E67">
      <w:pPr>
        <w:spacing w:after="0"/>
        <w:ind w:firstLine="708"/>
      </w:pPr>
      <w:r>
        <w:rPr>
          <w:noProof/>
          <w:lang w:eastAsia="fr-FR"/>
        </w:rPr>
        <w:pict>
          <v:shape id="Connecteur droit avec flèche 5" o:spid="_x0000_s1027" type="#_x0000_t32" style="position:absolute;left:0;text-align:left;margin-left:1pt;margin-top:7pt;width:26.5pt;height:1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" strokecolor="#5b9bd5 [3204]" strokeweight=".5pt">
            <v:stroke dashstyle="longDash" endarrow="block" joinstyle="miter"/>
          </v:shape>
        </w:pict>
      </w:r>
    </w:p>
    <w:p w:rsidR="00821D8C" w:rsidRPr="00B36E67" w:rsidRDefault="00B36E67" w:rsidP="00B36E67">
      <w:pPr>
        <w:spacing w:after="0"/>
        <w:ind w:firstLine="708"/>
      </w:pPr>
      <w:r w:rsidRPr="00B36E67">
        <w:t>Retour vers le sud</w:t>
      </w:r>
    </w:p>
    <w:sectPr w:rsidR="00821D8C" w:rsidRPr="00B36E67" w:rsidSect="00B704FE">
      <w:pgSz w:w="11906" w:h="16838"/>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1ED2"/>
    <w:multiLevelType w:val="hybridMultilevel"/>
    <w:tmpl w:val="08DC6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BD0C26"/>
    <w:multiLevelType w:val="hybridMultilevel"/>
    <w:tmpl w:val="3B9651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34649D"/>
    <w:multiLevelType w:val="hybridMultilevel"/>
    <w:tmpl w:val="6088D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454CF1"/>
    <w:multiLevelType w:val="hybridMultilevel"/>
    <w:tmpl w:val="F8C2D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B45DE0"/>
    <w:multiLevelType w:val="hybridMultilevel"/>
    <w:tmpl w:val="A776E3E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570"/>
    <w:rsid w:val="001B7F40"/>
    <w:rsid w:val="003F3C3B"/>
    <w:rsid w:val="00430B94"/>
    <w:rsid w:val="006B74AA"/>
    <w:rsid w:val="00821D8C"/>
    <w:rsid w:val="008C7570"/>
    <w:rsid w:val="00B36E67"/>
    <w:rsid w:val="00B704FE"/>
    <w:rsid w:val="00E16058"/>
    <w:rsid w:val="00FC67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Connecteur droit avec flèche 3"/>
        <o:r id="V:Rule2" type="connector" idref="#Connecteur droit avec flèch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04FE"/>
    <w:rPr>
      <w:color w:val="0000FF"/>
      <w:u w:val="single"/>
    </w:rPr>
  </w:style>
  <w:style w:type="paragraph" w:styleId="Paragraphedeliste">
    <w:name w:val="List Paragraph"/>
    <w:basedOn w:val="Normal"/>
    <w:uiPriority w:val="34"/>
    <w:qFormat/>
    <w:rsid w:val="00821D8C"/>
    <w:pPr>
      <w:ind w:left="720"/>
      <w:contextualSpacing/>
    </w:pPr>
  </w:style>
  <w:style w:type="paragraph" w:styleId="Textedebulles">
    <w:name w:val="Balloon Text"/>
    <w:basedOn w:val="Normal"/>
    <w:link w:val="TextedebullesCar"/>
    <w:uiPriority w:val="99"/>
    <w:semiHidden/>
    <w:unhideWhenUsed/>
    <w:rsid w:val="00430B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fi.fr/fr/podcasts/20200319-niger-pays-transit-migrants-install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2896</Characters>
  <Application>Microsoft Office Word</Application>
  <DocSecurity>0</DocSecurity>
  <Lines>45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Kossou</dc:creator>
  <cp:keywords/>
  <dc:description/>
  <cp:lastModifiedBy>Installation</cp:lastModifiedBy>
  <cp:revision>3</cp:revision>
  <dcterms:created xsi:type="dcterms:W3CDTF">2020-03-30T12:52:00Z</dcterms:created>
  <dcterms:modified xsi:type="dcterms:W3CDTF">2020-04-03T16:20:00Z</dcterms:modified>
</cp:coreProperties>
</file>